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B2" w:rsidRPr="002445D3" w:rsidRDefault="002445D3" w:rsidP="002445D3">
      <w:pPr>
        <w:pStyle w:val="Default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DA41B2" w:rsidRPr="002445D3">
        <w:rPr>
          <w:rFonts w:asciiTheme="minorHAnsi" w:hAnsiTheme="minorHAnsi" w:cstheme="minorHAnsi"/>
          <w:b/>
          <w:sz w:val="22"/>
          <w:szCs w:val="22"/>
        </w:rPr>
        <w:t xml:space="preserve">Η Αθλητική Παιδεία σε κρίση </w:t>
      </w:r>
    </w:p>
    <w:p w:rsidR="00DA41B2" w:rsidRPr="002445D3" w:rsidRDefault="00DA41B2" w:rsidP="002445D3">
      <w:pPr>
        <w:pStyle w:val="Bodytext20"/>
        <w:shd w:val="clear" w:color="auto" w:fill="auto"/>
        <w:tabs>
          <w:tab w:val="left" w:pos="8789"/>
        </w:tabs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</w:pPr>
      <w:r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Ο αθλητισμός που παρέχεται </w:t>
      </w:r>
      <w:r w:rsidRPr="002445D3">
        <w:rPr>
          <w:rStyle w:val="Bodytext2Italic"/>
          <w:rFonts w:asciiTheme="minorHAnsi" w:hAnsiTheme="minorHAnsi" w:cstheme="minorHAnsi"/>
          <w:sz w:val="22"/>
          <w:szCs w:val="22"/>
        </w:rPr>
        <w:t>από</w:t>
      </w:r>
      <w:r w:rsidRPr="002445D3">
        <w:rPr>
          <w:rFonts w:asciiTheme="minorHAnsi" w:hAnsiTheme="minorHAnsi" w:cstheme="minorHAnsi"/>
          <w:i/>
          <w:color w:val="000000"/>
          <w:sz w:val="22"/>
          <w:szCs w:val="22"/>
          <w:lang w:val="el-GR" w:eastAsia="el-GR" w:bidi="el-GR"/>
        </w:rPr>
        <w:t xml:space="preserve"> </w:t>
      </w:r>
      <w:r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το ελληνικό σχολείο σήμερα, αντί να συνιστά ένα συστατικό στοιχείο της γενικής εκπαίδευσης, </w:t>
      </w:r>
      <w:r w:rsidRPr="002445D3">
        <w:rPr>
          <w:rStyle w:val="Bodytext2Italic"/>
          <w:rFonts w:asciiTheme="minorHAnsi" w:hAnsiTheme="minorHAnsi" w:cstheme="minorHAnsi"/>
          <w:sz w:val="22"/>
          <w:szCs w:val="22"/>
        </w:rPr>
        <w:t>όπως</w:t>
      </w:r>
      <w:r w:rsidRPr="002445D3">
        <w:rPr>
          <w:rFonts w:asciiTheme="minorHAnsi" w:hAnsiTheme="minorHAnsi" w:cstheme="minorHAnsi"/>
          <w:i/>
          <w:color w:val="000000"/>
          <w:sz w:val="22"/>
          <w:szCs w:val="22"/>
          <w:lang w:val="el-GR" w:eastAsia="el-GR" w:bidi="el-GR"/>
        </w:rPr>
        <w:t xml:space="preserve"> </w:t>
      </w:r>
      <w:r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>συνέβαινε στην αρχαιότητα, αντιθέτως συνιστά έναν επιμέρους, συμπιεσμένο και, ως εκ τούτου, απο</w:t>
      </w:r>
      <w:r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softHyphen/>
        <w:t>στερημένο παράγοντα αγωγής. Οι γυμναστικές δραστηριότητες αποτελούν μια σχεδόν εκμηδενι</w:t>
      </w:r>
      <w:r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softHyphen/>
        <w:t>σμένη παιδευτικά δράση ή, αλλιώς, ένα πάρεργο, ασύνδετο με την υπόλοιπη εκπαιδευτική διαδικα</w:t>
      </w:r>
      <w:r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softHyphen/>
        <w:t>σία. Ο μηχανισμός του ελληνικού σχολείου, πλήρης από άποψη χρόνου αλλά όχι και ουσίας, αποσπά εξολοκλήρου, κυριολεκτικά ρουφάει τον ελεύθερο χρόνο των μαθητών, εφαρμόζοντας ένα στατικό, μονότονο και μη λειτουργικό πρόγραμμα μαθη</w:t>
      </w:r>
      <w:r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softHyphen/>
        <w:t xml:space="preserve">μάτων. </w:t>
      </w:r>
    </w:p>
    <w:p w:rsidR="00DA41B2" w:rsidRPr="002445D3" w:rsidRDefault="002445D3" w:rsidP="00DA41B2">
      <w:pPr>
        <w:pStyle w:val="Bodytext20"/>
        <w:shd w:val="clear" w:color="auto" w:fill="auto"/>
        <w:spacing w:line="276" w:lineRule="auto"/>
        <w:ind w:right="-28" w:firstLine="0"/>
        <w:rPr>
          <w:rFonts w:asciiTheme="minorHAnsi" w:hAnsiTheme="minorHAnsi" w:cstheme="minorHAnsi"/>
          <w:i/>
          <w:sz w:val="22"/>
          <w:szCs w:val="22"/>
          <w:lang w:val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     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Μια συγκριτική ματιά με τα αντίστοιχα σχολεία της δυτικής Ευρώπης δείχνει πόσο τα τελευταία </w:t>
      </w:r>
      <w:r w:rsidR="00DA41B2" w:rsidRPr="002445D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 w:bidi="el-GR"/>
        </w:rPr>
        <w:t>υπερτερούν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 των ελληνικών ως προς τη ζωντάνια ή τη δράση τους και, γενικά, ως πηγές δημιουργίας. Ειδικότερα, όσον αφορά στο αθλη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softHyphen/>
        <w:t xml:space="preserve">τικό τους σκέλος, ο μεγάλος χρόνος στο </w:t>
      </w:r>
      <w:r w:rsidR="00DA41B2" w:rsidRPr="002445D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 w:bidi="el-GR"/>
        </w:rPr>
        <w:t>συνολικό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 πρόγραμμα που διατίθεται προς το σκοπό αυτό στα περισσότερα ευρωπαϊκά σχολεία ενισχύεται με γυμναστικά όργανα, </w:t>
      </w:r>
      <w:r w:rsidR="00DA41B2" w:rsidRPr="002445D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 w:bidi="el-GR"/>
        </w:rPr>
        <w:t>άρτιους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 χώρους, εξοπλι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softHyphen/>
        <w:t>σμένα γυμναστήρια, κολυμβητήρια και γήπεδα, στα οποία οι μαθητές αποθέτουν τη σωματική τους ενέργεια. Η αθλητική δραστηριότητα, ως εκ τούτου, στα πιο πολλά σχολεία της Ευρώπης, δεν αποτελεί κάτι αμέτοχο της συνολικής εκπαίδευ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softHyphen/>
        <w:t xml:space="preserve">σης, αλλά μια συνέχεια της καθημερινότητας των μαθητών. Η εκμάθηση της </w:t>
      </w:r>
      <w:r w:rsidR="00DA41B2" w:rsidRPr="002445D3">
        <w:rPr>
          <w:rStyle w:val="Bodytext2Italic"/>
          <w:rFonts w:asciiTheme="minorHAnsi" w:hAnsiTheme="minorHAnsi" w:cstheme="minorHAnsi"/>
          <w:sz w:val="22"/>
          <w:szCs w:val="22"/>
        </w:rPr>
        <w:t>κολύμβησης, για πα</w:t>
      </w:r>
      <w:r w:rsidR="00DA41B2" w:rsidRPr="002445D3">
        <w:rPr>
          <w:rStyle w:val="Bodytext2Italic"/>
          <w:rFonts w:asciiTheme="minorHAnsi" w:hAnsiTheme="minorHAnsi" w:cstheme="minorHAnsi"/>
          <w:sz w:val="22"/>
          <w:szCs w:val="22"/>
        </w:rPr>
        <w:softHyphen/>
        <w:t>ράδειγμα διδάσκεται</w:t>
      </w:r>
      <w:r w:rsidR="00DA41B2" w:rsidRPr="002445D3">
        <w:rPr>
          <w:rFonts w:asciiTheme="minorHAnsi" w:hAnsiTheme="minorHAnsi" w:cstheme="minorHAnsi"/>
          <w:i/>
          <w:color w:val="000000"/>
          <w:sz w:val="22"/>
          <w:szCs w:val="22"/>
          <w:lang w:val="el-GR" w:eastAsia="el-GR" w:bidi="el-GR"/>
        </w:rPr>
        <w:t xml:space="preserve"> 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>ως υποχρεωτικό μάθημα ενταγμένο στο πρόγραμμα του σχολείου.</w:t>
      </w:r>
    </w:p>
    <w:p w:rsidR="00DA41B2" w:rsidRPr="002445D3" w:rsidRDefault="002445D3" w:rsidP="00DA41B2">
      <w:pPr>
        <w:pStyle w:val="Bodytext20"/>
        <w:shd w:val="clear" w:color="auto" w:fill="auto"/>
        <w:spacing w:line="276" w:lineRule="auto"/>
        <w:ind w:right="-28" w:firstLine="0"/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       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Αντιθέτως, στην Ελλάδα η ζωντάνια και το αθλητικό ενδιαφέρον μαθητών και μαθητριών έχει, σύμφωνα με σχετική έρευνα, βαίνοντας από το Δημοτικό στο Γυμνάσιο και το Λύκειο, τάση φθίνουσα. Η αυθόρμητη </w:t>
      </w:r>
      <w:r w:rsidR="00DA41B2" w:rsidRPr="002445D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 w:bidi="el-GR"/>
        </w:rPr>
        <w:t>κινητικότητα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>, η πηγαία αγωνιστικότητα</w:t>
      </w:r>
      <w:r w:rsidR="00DA41B2" w:rsidRPr="002445D3">
        <w:rPr>
          <w:rFonts w:asciiTheme="minorHAnsi" w:hAnsiTheme="minorHAnsi" w:cstheme="minorHAnsi"/>
          <w:i/>
          <w:color w:val="000000"/>
          <w:sz w:val="22"/>
          <w:szCs w:val="22"/>
          <w:lang w:val="el-GR" w:eastAsia="el-GR" w:bidi="el-GR"/>
        </w:rPr>
        <w:t xml:space="preserve">, </w:t>
      </w:r>
      <w:r w:rsidR="00DA41B2" w:rsidRPr="002445D3">
        <w:rPr>
          <w:rStyle w:val="Bodytext2Italic"/>
          <w:rFonts w:asciiTheme="minorHAnsi" w:hAnsiTheme="minorHAnsi" w:cstheme="minorHAnsi"/>
          <w:sz w:val="22"/>
          <w:szCs w:val="22"/>
        </w:rPr>
        <w:t>μη βρίσκοντας διέξοδο στα σχο</w:t>
      </w:r>
      <w:r w:rsidR="00DA41B2" w:rsidRPr="002445D3">
        <w:rPr>
          <w:rStyle w:val="Bodytext2Italic"/>
          <w:rFonts w:asciiTheme="minorHAnsi" w:hAnsiTheme="minorHAnsi" w:cstheme="minorHAnsi"/>
          <w:sz w:val="22"/>
          <w:szCs w:val="22"/>
        </w:rPr>
        <w:softHyphen/>
        <w:t>λικά</w:t>
      </w:r>
      <w:r w:rsidR="00DA41B2" w:rsidRPr="002445D3">
        <w:rPr>
          <w:rFonts w:asciiTheme="minorHAnsi" w:hAnsiTheme="minorHAnsi" w:cstheme="minorHAnsi"/>
          <w:i/>
          <w:color w:val="000000"/>
          <w:sz w:val="22"/>
          <w:szCs w:val="22"/>
          <w:lang w:val="el-GR" w:eastAsia="el-GR" w:bidi="el-GR"/>
        </w:rPr>
        <w:t xml:space="preserve"> 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προγράμματα, </w:t>
      </w:r>
      <w:r w:rsidR="00DA41B2" w:rsidRPr="002445D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 w:bidi="el-GR"/>
        </w:rPr>
        <w:t>εξασθενούν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 </w:t>
      </w:r>
      <w:r w:rsidR="00DA41B2" w:rsidRPr="002445D3">
        <w:rPr>
          <w:rStyle w:val="Bodytext2Italic"/>
          <w:rFonts w:asciiTheme="minorHAnsi" w:hAnsiTheme="minorHAnsi" w:cstheme="minorHAnsi"/>
          <w:sz w:val="22"/>
          <w:szCs w:val="22"/>
        </w:rPr>
        <w:t>από</w:t>
      </w:r>
      <w:r w:rsidR="00DA41B2" w:rsidRPr="002445D3">
        <w:rPr>
          <w:rFonts w:asciiTheme="minorHAnsi" w:hAnsiTheme="minorHAnsi" w:cstheme="minorHAnsi"/>
          <w:i/>
          <w:color w:val="000000"/>
          <w:sz w:val="22"/>
          <w:szCs w:val="22"/>
          <w:lang w:val="el-GR" w:eastAsia="el-GR" w:bidi="el-GR"/>
        </w:rPr>
        <w:t xml:space="preserve"> 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>τον αυστη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softHyphen/>
        <w:t>ρό αποκλεισμό της κίνησης, και, γενικά, από την έλλειψη ανταπόκρισης του σχολείου στις ανάγκες των παιδιών για παιχνίδι, δραστηριότητα και έκ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softHyphen/>
        <w:t xml:space="preserve">φραση. Όχι μόνο δεν υπάρχει στο ελληνικό σχολείο «αθλητική παιδεία» ή καλλιέργεια της «διά βίου άσκησης», αλλά διαπιστώνεται στέρηση, ακόμη και παρεμπόδιση, της φυσικής διάθεσης του νέου για κίνηση. Τα περισσότερα σχολικά κτίρια δεν </w:t>
      </w:r>
      <w:r w:rsidR="00DA41B2" w:rsidRPr="002445D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 w:bidi="el-GR"/>
        </w:rPr>
        <w:t>πληρούν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 τις προϋποθέσεις ούτε καν για την ύπαρ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softHyphen/>
        <w:t xml:space="preserve">ξη ενός απλού σκάμματος. Όχι μόνο απουσιάζουν οι </w:t>
      </w:r>
      <w:r w:rsidR="00DA41B2" w:rsidRPr="002445D3">
        <w:rPr>
          <w:rFonts w:asciiTheme="minorHAnsi" w:hAnsiTheme="minorHAnsi" w:cstheme="minorHAnsi"/>
          <w:b/>
          <w:color w:val="000000"/>
          <w:sz w:val="22"/>
          <w:szCs w:val="22"/>
          <w:lang w:val="el-GR" w:eastAsia="el-GR" w:bidi="el-GR"/>
        </w:rPr>
        <w:t>ευπρεπείς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 xml:space="preserve"> συνθήκες για την αρμονική </w:t>
      </w:r>
      <w:r w:rsidR="00DA41B2" w:rsidRPr="002445D3">
        <w:rPr>
          <w:rStyle w:val="Bodytext2Italic"/>
          <w:rFonts w:asciiTheme="minorHAnsi" w:hAnsiTheme="minorHAnsi" w:cstheme="minorHAnsi"/>
          <w:sz w:val="22"/>
          <w:szCs w:val="22"/>
        </w:rPr>
        <w:t xml:space="preserve">ένταξη </w:t>
      </w:r>
      <w:r w:rsidR="00DA41B2" w:rsidRPr="002445D3">
        <w:rPr>
          <w:rFonts w:asciiTheme="minorHAnsi" w:hAnsiTheme="minorHAnsi" w:cstheme="minorHAnsi"/>
          <w:color w:val="000000"/>
          <w:sz w:val="22"/>
          <w:szCs w:val="22"/>
          <w:lang w:val="el-GR" w:eastAsia="el-GR" w:bidi="el-GR"/>
        </w:rPr>
        <w:t>του αθλητισμού στο σχολείο, αλλά, αντιθέτως, οι μαθητές συχνά αντιμετωπίζονται σαν γέροι…</w:t>
      </w:r>
    </w:p>
    <w:p w:rsidR="00DA41B2" w:rsidRPr="002445D3" w:rsidRDefault="002445D3" w:rsidP="00DA41B2">
      <w:pPr>
        <w:pStyle w:val="Bodytext20"/>
        <w:shd w:val="clear" w:color="auto" w:fill="auto"/>
        <w:spacing w:line="276" w:lineRule="auto"/>
        <w:ind w:right="-28" w:firstLine="0"/>
        <w:rPr>
          <w:rStyle w:val="Bodytext2Exact"/>
          <w:rFonts w:asciiTheme="minorHAnsi" w:hAnsiTheme="minorHAnsi" w:cstheme="minorHAnsi"/>
          <w:sz w:val="22"/>
          <w:szCs w:val="22"/>
          <w:lang w:val="el-GR"/>
        </w:rPr>
      </w:pPr>
      <w:r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      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Η σωματική καθήλωση </w:t>
      </w:r>
      <w:r w:rsidR="00DA41B2" w:rsidRPr="002445D3">
        <w:rPr>
          <w:rStyle w:val="Bodytext2ItalicExact"/>
          <w:rFonts w:asciiTheme="minorHAnsi" w:hAnsiTheme="minorHAnsi" w:cstheme="minorHAnsi"/>
          <w:sz w:val="22"/>
          <w:szCs w:val="22"/>
        </w:rPr>
        <w:t>στα</w:t>
      </w:r>
      <w:r w:rsidR="00DA41B2" w:rsidRPr="002445D3">
        <w:rPr>
          <w:rFonts w:asciiTheme="minorHAnsi" w:eastAsia="Sylfaen" w:hAnsiTheme="minorHAnsi" w:cstheme="minorHAnsi"/>
          <w:i/>
          <w:color w:val="000000"/>
          <w:sz w:val="22"/>
          <w:szCs w:val="22"/>
          <w:shd w:val="clear" w:color="auto" w:fill="FFFFFF"/>
          <w:lang w:val="el-GR" w:eastAsia="el-GR" w:bidi="el-GR"/>
        </w:rPr>
        <w:t xml:space="preserve"> 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>δημόσια σχολεία και την ελληνική κοινωνία είναι προκλητική, άδι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softHyphen/>
        <w:t xml:space="preserve">κη και ασύμφορη, όμως η ίδια αυτή </w:t>
      </w:r>
      <w:r w:rsidR="00DA41B2" w:rsidRPr="002445D3">
        <w:rPr>
          <w:rStyle w:val="Bodytext2ItalicExact"/>
          <w:rFonts w:asciiTheme="minorHAnsi" w:hAnsiTheme="minorHAnsi" w:cstheme="minorHAnsi"/>
          <w:sz w:val="22"/>
          <w:szCs w:val="22"/>
        </w:rPr>
        <w:t>κατάσταση αντί να βελτιώνεται, τείνει να</w:t>
      </w:r>
      <w:r w:rsidR="00DA41B2" w:rsidRPr="002445D3">
        <w:rPr>
          <w:rFonts w:asciiTheme="minorHAnsi" w:eastAsia="Sylfaen" w:hAnsiTheme="minorHAnsi" w:cstheme="minorHAnsi"/>
          <w:color w:val="000000"/>
          <w:sz w:val="22"/>
          <w:szCs w:val="22"/>
          <w:shd w:val="clear" w:color="auto" w:fill="FFFFFF"/>
          <w:lang w:val="el-GR" w:eastAsia="el-GR" w:bidi="el-GR"/>
        </w:rPr>
        <w:t xml:space="preserve"> </w:t>
      </w:r>
      <w:r w:rsidR="00DA41B2" w:rsidRPr="002445D3">
        <w:rPr>
          <w:rStyle w:val="Bodytext2Exact"/>
          <w:rFonts w:asciiTheme="minorHAnsi" w:hAnsiTheme="minorHAnsi" w:cstheme="minorHAnsi"/>
          <w:b/>
          <w:sz w:val="22"/>
          <w:szCs w:val="22"/>
          <w:lang w:val="el-GR"/>
        </w:rPr>
        <w:t>παγιωθεί.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 Σε λίγο τα παιδιά δε θα μπορούν να ανέβουν μια </w:t>
      </w:r>
      <w:r w:rsidR="00DA41B2" w:rsidRPr="002445D3">
        <w:rPr>
          <w:rStyle w:val="Bodytext2ItalicExact"/>
          <w:rFonts w:asciiTheme="minorHAnsi" w:hAnsiTheme="minorHAnsi" w:cstheme="minorHAnsi"/>
          <w:sz w:val="22"/>
          <w:szCs w:val="22"/>
        </w:rPr>
        <w:t xml:space="preserve">σκάλα 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>ή θα βαριούνται μια απλή μετακίνηση, βουλιάζο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softHyphen/>
        <w:t xml:space="preserve">ντας στην πολυθρόνα της ακινησίας. Ο νέος έχει </w:t>
      </w:r>
      <w:proofErr w:type="spellStart"/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>απολέσει</w:t>
      </w:r>
      <w:proofErr w:type="spellEnd"/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 την επαφή με τη φύση </w:t>
      </w:r>
      <w:r w:rsidR="00DA41B2" w:rsidRPr="002445D3">
        <w:rPr>
          <w:rStyle w:val="Bodytext2ItalicExact"/>
          <w:rFonts w:asciiTheme="minorHAnsi" w:hAnsiTheme="minorHAnsi" w:cstheme="minorHAnsi"/>
          <w:sz w:val="22"/>
          <w:szCs w:val="22"/>
        </w:rPr>
        <w:t>και</w:t>
      </w:r>
      <w:r w:rsidR="00DA41B2" w:rsidRPr="002445D3">
        <w:rPr>
          <w:rFonts w:asciiTheme="minorHAnsi" w:eastAsia="Sylfaen" w:hAnsiTheme="minorHAnsi" w:cstheme="minorHAnsi"/>
          <w:i/>
          <w:color w:val="000000"/>
          <w:sz w:val="22"/>
          <w:szCs w:val="22"/>
          <w:shd w:val="clear" w:color="auto" w:fill="FFFFFF"/>
          <w:lang w:val="el-GR" w:eastAsia="el-GR" w:bidi="el-GR"/>
        </w:rPr>
        <w:t xml:space="preserve"> </w:t>
      </w:r>
      <w:r w:rsidR="00DA41B2" w:rsidRPr="002445D3">
        <w:rPr>
          <w:rStyle w:val="Bodytext2Exact"/>
          <w:rFonts w:asciiTheme="minorHAnsi" w:hAnsiTheme="minorHAnsi" w:cstheme="minorHAnsi"/>
          <w:i/>
          <w:sz w:val="22"/>
          <w:szCs w:val="22"/>
          <w:lang w:val="el-GR"/>
        </w:rPr>
        <w:t xml:space="preserve">το </w:t>
      </w:r>
      <w:r w:rsidR="00DA41B2" w:rsidRPr="002445D3">
        <w:rPr>
          <w:rStyle w:val="Bodytext2ItalicExact"/>
          <w:rFonts w:asciiTheme="minorHAnsi" w:hAnsiTheme="minorHAnsi" w:cstheme="minorHAnsi"/>
          <w:sz w:val="22"/>
          <w:szCs w:val="22"/>
        </w:rPr>
        <w:t>σώμα του, ενώ χάνει και</w:t>
      </w:r>
      <w:r w:rsidR="00DA41B2" w:rsidRPr="002445D3">
        <w:rPr>
          <w:rFonts w:asciiTheme="minorHAnsi" w:eastAsia="Sylfaen" w:hAnsiTheme="minorHAnsi" w:cstheme="minorHAnsi"/>
          <w:i/>
          <w:color w:val="000000"/>
          <w:sz w:val="22"/>
          <w:szCs w:val="22"/>
          <w:shd w:val="clear" w:color="auto" w:fill="FFFFFF"/>
          <w:lang w:val="el-GR" w:eastAsia="el-GR" w:bidi="el-GR"/>
        </w:rPr>
        <w:t xml:space="preserve"> 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τη δυνατότητα να συνδέει αυτά τα δύο μεταξύ τους, ολισθαίνοντας σε μια </w:t>
      </w:r>
      <w:r w:rsidR="00DA41B2" w:rsidRPr="002445D3">
        <w:rPr>
          <w:rStyle w:val="Bodytext2Exact"/>
          <w:rFonts w:asciiTheme="minorHAnsi" w:hAnsiTheme="minorHAnsi" w:cstheme="minorHAnsi"/>
          <w:b/>
          <w:sz w:val="22"/>
          <w:szCs w:val="22"/>
          <w:lang w:val="el-GR"/>
        </w:rPr>
        <w:t>έλλειψη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 χρησιμότητας και, τελικά, στην </w:t>
      </w:r>
      <w:r w:rsidR="00DA41B2" w:rsidRPr="002445D3">
        <w:rPr>
          <w:rStyle w:val="Bodytext2ItalicExact"/>
          <w:rFonts w:asciiTheme="minorHAnsi" w:hAnsiTheme="minorHAnsi" w:cstheme="minorHAnsi"/>
          <w:sz w:val="22"/>
          <w:szCs w:val="22"/>
        </w:rPr>
        <w:t>αχρησία</w:t>
      </w:r>
      <w:r w:rsidR="00DA41B2" w:rsidRPr="002445D3">
        <w:rPr>
          <w:rFonts w:asciiTheme="minorHAnsi" w:eastAsia="Sylfaen" w:hAnsiTheme="minorHAnsi" w:cstheme="minorHAnsi"/>
          <w:i/>
          <w:color w:val="000000"/>
          <w:sz w:val="22"/>
          <w:szCs w:val="22"/>
          <w:shd w:val="clear" w:color="auto" w:fill="FFFFFF"/>
          <w:lang w:val="el-GR" w:eastAsia="el-GR" w:bidi="el-GR"/>
        </w:rPr>
        <w:t xml:space="preserve"> 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>των σκε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softHyphen/>
        <w:t xml:space="preserve">λών και των μερών του σώματός του. Το αμάξι μεταφέρει παντού το βαρύ και </w:t>
      </w:r>
      <w:r w:rsidR="00DA41B2" w:rsidRPr="002445D3">
        <w:rPr>
          <w:rStyle w:val="Bodytext2ItalicExact"/>
          <w:rFonts w:asciiTheme="minorHAnsi" w:hAnsiTheme="minorHAnsi" w:cstheme="minorHAnsi"/>
          <w:sz w:val="22"/>
          <w:szCs w:val="22"/>
        </w:rPr>
        <w:t xml:space="preserve">πλαδαρό σώμα, ο ηλεκτρονικός υπολογιστής 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υποκαθιστά το παιχνίδι, η </w:t>
      </w:r>
      <w:r w:rsidR="00DA41B2" w:rsidRPr="002445D3">
        <w:rPr>
          <w:rStyle w:val="Bodytext2Exact"/>
          <w:rFonts w:asciiTheme="minorHAnsi" w:hAnsiTheme="minorHAnsi" w:cstheme="minorHAnsi"/>
          <w:b/>
          <w:sz w:val="22"/>
          <w:szCs w:val="22"/>
          <w:lang w:val="el-GR"/>
        </w:rPr>
        <w:t>ασφυκτι</w:t>
      </w:r>
      <w:r w:rsidR="00DA41B2" w:rsidRPr="002445D3">
        <w:rPr>
          <w:rStyle w:val="Bodytext2Exact"/>
          <w:rFonts w:asciiTheme="minorHAnsi" w:hAnsiTheme="minorHAnsi" w:cstheme="minorHAnsi"/>
          <w:b/>
          <w:sz w:val="22"/>
          <w:szCs w:val="22"/>
          <w:lang w:val="el-GR"/>
        </w:rPr>
        <w:softHyphen/>
        <w:t>κή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 και αφύσικη πόλη αντικαθιστά την αλάνα. Στο σπίτι, στο γραφείο, τα μηχανήματα υποκαθιστούν την χρήση των χεριών και των </w:t>
      </w:r>
      <w:r w:rsidR="00DA41B2" w:rsidRPr="002445D3">
        <w:rPr>
          <w:rStyle w:val="Bodytext2ItalicExact"/>
          <w:rFonts w:asciiTheme="minorHAnsi" w:hAnsiTheme="minorHAnsi" w:cstheme="minorHAnsi"/>
          <w:sz w:val="22"/>
          <w:szCs w:val="22"/>
        </w:rPr>
        <w:t>ποδιών. Από</w:t>
      </w:r>
      <w:r w:rsidR="00DA41B2" w:rsidRPr="002445D3">
        <w:rPr>
          <w:rFonts w:asciiTheme="minorHAnsi" w:eastAsia="Sylfaen" w:hAnsiTheme="minorHAnsi" w:cstheme="minorHAnsi"/>
          <w:i/>
          <w:color w:val="000000"/>
          <w:sz w:val="22"/>
          <w:szCs w:val="22"/>
          <w:shd w:val="clear" w:color="auto" w:fill="FFFFFF"/>
          <w:lang w:val="el-GR" w:eastAsia="el-GR" w:bidi="el-GR"/>
        </w:rPr>
        <w:t xml:space="preserve"> 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τις </w:t>
      </w:r>
      <w:r w:rsidR="00DA41B2" w:rsidRPr="002445D3">
        <w:rPr>
          <w:rStyle w:val="Bodytext2ItalicExact"/>
          <w:rFonts w:asciiTheme="minorHAnsi" w:hAnsiTheme="minorHAnsi" w:cstheme="minorHAnsi"/>
          <w:sz w:val="22"/>
          <w:szCs w:val="22"/>
        </w:rPr>
        <w:t>φυσικές δραστηριότητες της πρωτόγονης κοινω</w:t>
      </w:r>
      <w:r w:rsidR="00DA41B2" w:rsidRPr="002445D3">
        <w:rPr>
          <w:rStyle w:val="Bodytext2ItalicExact"/>
          <w:rFonts w:asciiTheme="minorHAnsi" w:hAnsiTheme="minorHAnsi" w:cstheme="minorHAnsi"/>
          <w:sz w:val="22"/>
          <w:szCs w:val="22"/>
        </w:rPr>
        <w:softHyphen/>
        <w:t>νίας, η δυτική κοινωνία και ο</w:t>
      </w:r>
      <w:r w:rsidR="00DA41B2" w:rsidRPr="002445D3">
        <w:rPr>
          <w:rFonts w:asciiTheme="minorHAnsi" w:eastAsia="Sylfaen" w:hAnsiTheme="minorHAnsi" w:cstheme="minorHAnsi"/>
          <w:color w:val="000000"/>
          <w:sz w:val="22"/>
          <w:szCs w:val="22"/>
          <w:shd w:val="clear" w:color="auto" w:fill="FFFFFF"/>
          <w:lang w:val="el-GR" w:eastAsia="el-GR" w:bidi="el-GR"/>
        </w:rPr>
        <w:t xml:space="preserve"> 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>τεχνολογικός πολι</w:t>
      </w:r>
      <w:r w:rsidR="00DA41B2"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softHyphen/>
        <w:t>τισμός αντικατέστησαν το ανθρώπινο σώμα με τη μηχανή.</w:t>
      </w:r>
    </w:p>
    <w:p w:rsidR="00DA41B2" w:rsidRPr="002445D3" w:rsidRDefault="00DA41B2" w:rsidP="00DA41B2">
      <w:pPr>
        <w:pStyle w:val="Bodytext20"/>
        <w:shd w:val="clear" w:color="auto" w:fill="auto"/>
        <w:spacing w:line="276" w:lineRule="auto"/>
        <w:ind w:right="-28" w:firstLine="0"/>
        <w:rPr>
          <w:rStyle w:val="Bodytext2Exact"/>
          <w:rFonts w:asciiTheme="minorHAnsi" w:hAnsiTheme="minorHAnsi" w:cstheme="minorHAnsi"/>
          <w:sz w:val="22"/>
          <w:szCs w:val="22"/>
          <w:lang w:val="el-GR"/>
        </w:rPr>
      </w:pPr>
    </w:p>
    <w:p w:rsidR="00DA41B2" w:rsidRPr="002445D3" w:rsidRDefault="00DA41B2" w:rsidP="00DA41B2">
      <w:pPr>
        <w:pStyle w:val="Bodytext20"/>
        <w:shd w:val="clear" w:color="auto" w:fill="auto"/>
        <w:spacing w:line="276" w:lineRule="auto"/>
        <w:ind w:right="-28" w:firstLine="0"/>
        <w:jc w:val="right"/>
        <w:rPr>
          <w:rStyle w:val="Bodytext2Exact"/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>Κων</w:t>
      </w:r>
      <w:proofErr w:type="spellEnd"/>
      <w:r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. </w:t>
      </w:r>
      <w:proofErr w:type="spellStart"/>
      <w:r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>Γογγάκη</w:t>
      </w:r>
      <w:proofErr w:type="spellEnd"/>
      <w:r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, «Ο πολιτισμός του σώματος ως πνευματικός απόηχος της Ολυμπίας </w:t>
      </w:r>
    </w:p>
    <w:p w:rsidR="00DA41B2" w:rsidRPr="002445D3" w:rsidRDefault="00DA41B2" w:rsidP="00DA41B2">
      <w:pPr>
        <w:pStyle w:val="Bodytext20"/>
        <w:shd w:val="clear" w:color="auto" w:fill="auto"/>
        <w:spacing w:line="276" w:lineRule="auto"/>
        <w:ind w:right="-28" w:firstLine="0"/>
        <w:jc w:val="right"/>
        <w:rPr>
          <w:rStyle w:val="Bodytext2Exact"/>
          <w:rFonts w:asciiTheme="minorHAnsi" w:hAnsiTheme="minorHAnsi" w:cstheme="minorHAnsi"/>
          <w:sz w:val="22"/>
          <w:szCs w:val="22"/>
          <w:lang w:val="el-GR"/>
        </w:rPr>
      </w:pPr>
      <w:r w:rsidRPr="002445D3">
        <w:rPr>
          <w:rStyle w:val="Bodytext2Exact"/>
          <w:rFonts w:asciiTheme="minorHAnsi" w:hAnsiTheme="minorHAnsi" w:cstheme="minorHAnsi"/>
          <w:sz w:val="22"/>
          <w:szCs w:val="22"/>
          <w:lang w:val="el-GR"/>
        </w:rPr>
        <w:t xml:space="preserve">και η αποσπασματικότητα του σύγχρονου αθλητισμού», </w:t>
      </w:r>
    </w:p>
    <w:p w:rsidR="00DA41B2" w:rsidRPr="002445D3" w:rsidRDefault="00DA41B2" w:rsidP="00DA41B2">
      <w:pPr>
        <w:pStyle w:val="Bodytext20"/>
        <w:shd w:val="clear" w:color="auto" w:fill="auto"/>
        <w:spacing w:line="276" w:lineRule="auto"/>
        <w:ind w:right="-28" w:firstLine="0"/>
        <w:jc w:val="right"/>
        <w:rPr>
          <w:rStyle w:val="Bodytext2Exact"/>
          <w:rFonts w:asciiTheme="minorHAnsi" w:hAnsiTheme="minorHAnsi" w:cstheme="minorHAnsi"/>
          <w:sz w:val="22"/>
          <w:szCs w:val="22"/>
        </w:rPr>
      </w:pPr>
      <w:r w:rsidRPr="002445D3">
        <w:rPr>
          <w:rStyle w:val="Bodytext2Exact"/>
          <w:rFonts w:asciiTheme="minorHAnsi" w:hAnsiTheme="minorHAnsi" w:cstheme="minorHAnsi"/>
          <w:sz w:val="22"/>
          <w:szCs w:val="22"/>
        </w:rPr>
        <w:t>π</w:t>
      </w:r>
      <w:proofErr w:type="spellStart"/>
      <w:r w:rsidRPr="002445D3">
        <w:rPr>
          <w:rStyle w:val="Bodytext2Exact"/>
          <w:rFonts w:asciiTheme="minorHAnsi" w:hAnsiTheme="minorHAnsi" w:cstheme="minorHAnsi"/>
          <w:sz w:val="22"/>
          <w:szCs w:val="22"/>
        </w:rPr>
        <w:t>ερ</w:t>
      </w:r>
      <w:proofErr w:type="spellEnd"/>
      <w:r w:rsidRPr="002445D3">
        <w:rPr>
          <w:rStyle w:val="Bodytext2Exact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D3">
        <w:rPr>
          <w:rStyle w:val="Bodytext2Exact"/>
          <w:rFonts w:asciiTheme="minorHAnsi" w:hAnsiTheme="minorHAnsi" w:cstheme="minorHAnsi"/>
          <w:i/>
          <w:sz w:val="22"/>
          <w:szCs w:val="22"/>
        </w:rPr>
        <w:t>Φιλολογική</w:t>
      </w:r>
      <w:proofErr w:type="spellEnd"/>
      <w:r w:rsidRPr="002445D3">
        <w:rPr>
          <w:rStyle w:val="Bodytext2Exac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D3">
        <w:rPr>
          <w:rStyle w:val="Bodytext2Exact"/>
          <w:rFonts w:asciiTheme="minorHAnsi" w:hAnsiTheme="minorHAnsi" w:cstheme="minorHAnsi"/>
          <w:sz w:val="22"/>
          <w:szCs w:val="22"/>
        </w:rPr>
        <w:t>τεύχ</w:t>
      </w:r>
      <w:proofErr w:type="spellEnd"/>
      <w:r w:rsidRPr="002445D3">
        <w:rPr>
          <w:rStyle w:val="Bodytext2Exact"/>
          <w:rFonts w:asciiTheme="minorHAnsi" w:hAnsiTheme="minorHAnsi" w:cstheme="minorHAnsi"/>
          <w:sz w:val="22"/>
          <w:szCs w:val="22"/>
        </w:rPr>
        <w:t>. 107</w:t>
      </w:r>
    </w:p>
    <w:p w:rsidR="002445D3" w:rsidRDefault="002445D3" w:rsidP="00DA41B2">
      <w:pPr>
        <w:pStyle w:val="Default"/>
        <w:spacing w:after="60"/>
        <w:ind w:right="-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41B2" w:rsidRDefault="00DA41B2" w:rsidP="00DA41B2">
      <w:pPr>
        <w:pStyle w:val="Default"/>
        <w:spacing w:after="60"/>
        <w:ind w:right="-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45D3">
        <w:rPr>
          <w:rFonts w:asciiTheme="minorHAnsi" w:hAnsiTheme="minorHAnsi" w:cstheme="minorHAnsi"/>
          <w:b/>
          <w:bCs/>
          <w:sz w:val="22"/>
          <w:szCs w:val="22"/>
        </w:rPr>
        <w:lastRenderedPageBreak/>
        <w:t>ΚΑΤΑΝΟΗΣΗ ΠΕΡΙΕΧΟΜΕΝΟΥ</w:t>
      </w:r>
    </w:p>
    <w:p w:rsidR="00B61BA2" w:rsidRPr="002445D3" w:rsidRDefault="00B61BA2" w:rsidP="00DA41B2">
      <w:pPr>
        <w:pStyle w:val="Default"/>
        <w:spacing w:after="60"/>
        <w:ind w:right="-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41B2" w:rsidRPr="002445D3" w:rsidRDefault="00DA41B2" w:rsidP="00DA41B2">
      <w:pPr>
        <w:pStyle w:val="Default"/>
        <w:numPr>
          <w:ilvl w:val="1"/>
          <w:numId w:val="2"/>
        </w:numPr>
        <w:ind w:left="567" w:right="-28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445D3">
        <w:rPr>
          <w:rFonts w:asciiTheme="minorHAnsi" w:hAnsiTheme="minorHAnsi" w:cstheme="minorHAnsi"/>
          <w:sz w:val="22"/>
          <w:szCs w:val="22"/>
        </w:rPr>
        <w:t xml:space="preserve">Σε ποιο </w:t>
      </w:r>
      <w:proofErr w:type="spellStart"/>
      <w:r w:rsidRPr="002445D3">
        <w:rPr>
          <w:rFonts w:asciiTheme="minorHAnsi" w:hAnsiTheme="minorHAnsi" w:cstheme="minorHAnsi"/>
          <w:b/>
          <w:sz w:val="22"/>
          <w:szCs w:val="22"/>
        </w:rPr>
        <w:t>κειμενικό</w:t>
      </w:r>
      <w:proofErr w:type="spellEnd"/>
      <w:r w:rsidRPr="002445D3">
        <w:rPr>
          <w:rFonts w:asciiTheme="minorHAnsi" w:hAnsiTheme="minorHAnsi" w:cstheme="minorHAnsi"/>
          <w:b/>
          <w:sz w:val="22"/>
          <w:szCs w:val="22"/>
        </w:rPr>
        <w:t xml:space="preserve"> είδος</w:t>
      </w:r>
      <w:r w:rsidRPr="002445D3">
        <w:rPr>
          <w:rFonts w:asciiTheme="minorHAnsi" w:hAnsiTheme="minorHAnsi" w:cstheme="minorHAnsi"/>
          <w:sz w:val="22"/>
          <w:szCs w:val="22"/>
        </w:rPr>
        <w:t xml:space="preserve"> ανήκει το πιο πάνω κείμενο;  Να τεκμηριώσετε την άποψή σας, παραθέτοντας δύο χαρακτηριστικά αυτού του είδους, από το κείμενο.</w:t>
      </w:r>
    </w:p>
    <w:p w:rsidR="00DA41B2" w:rsidRPr="002445D3" w:rsidRDefault="00DA41B2" w:rsidP="002445D3">
      <w:pPr>
        <w:spacing w:after="0"/>
        <w:ind w:right="-28"/>
        <w:jc w:val="both"/>
        <w:rPr>
          <w:rStyle w:val="Hyperlink"/>
          <w:rFonts w:cstheme="minorHAnsi"/>
          <w:color w:val="auto"/>
          <w:u w:val="none"/>
        </w:rPr>
      </w:pPr>
    </w:p>
    <w:p w:rsidR="00DA41B2" w:rsidRPr="002445D3" w:rsidRDefault="00DA41B2" w:rsidP="002445D3">
      <w:pPr>
        <w:pStyle w:val="ListParagraph"/>
        <w:numPr>
          <w:ilvl w:val="1"/>
          <w:numId w:val="2"/>
        </w:numPr>
        <w:spacing w:after="0"/>
        <w:ind w:left="567" w:right="-28" w:hanging="567"/>
        <w:jc w:val="both"/>
        <w:rPr>
          <w:rFonts w:cstheme="minorHAnsi"/>
          <w:i/>
          <w:u w:val="single"/>
        </w:rPr>
      </w:pPr>
      <w:r w:rsidRPr="002445D3">
        <w:rPr>
          <w:rFonts w:cstheme="minorHAnsi"/>
        </w:rPr>
        <w:t xml:space="preserve">Να γράψετε σε μία φράση </w:t>
      </w:r>
      <w:r w:rsidRPr="002445D3">
        <w:rPr>
          <w:rFonts w:cstheme="minorHAnsi"/>
          <w:b/>
        </w:rPr>
        <w:t>το θεματικό κέντρο,</w:t>
      </w:r>
      <w:r w:rsidRPr="002445D3">
        <w:rPr>
          <w:rFonts w:cstheme="minorHAnsi"/>
        </w:rPr>
        <w:t xml:space="preserve"> το οποίο πραγματεύεται ο συντάκτης του κειμένου.</w:t>
      </w:r>
    </w:p>
    <w:p w:rsidR="00DA41B2" w:rsidRPr="002445D3" w:rsidRDefault="00DA41B2" w:rsidP="00DA41B2">
      <w:pPr>
        <w:pStyle w:val="Default"/>
        <w:ind w:left="567" w:right="-28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A41B2" w:rsidRPr="002445D3" w:rsidRDefault="00DA41B2" w:rsidP="00DA41B2">
      <w:pPr>
        <w:pStyle w:val="Default"/>
        <w:numPr>
          <w:ilvl w:val="1"/>
          <w:numId w:val="2"/>
        </w:numPr>
        <w:ind w:left="567" w:right="-99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</w:pPr>
      <w:r w:rsidRPr="002445D3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>Να δώσετε έναν άλλο τίτλο στο παραπάνω άρθρο.</w:t>
      </w:r>
    </w:p>
    <w:p w:rsidR="00DA41B2" w:rsidRPr="002445D3" w:rsidRDefault="00DA41B2" w:rsidP="00DA41B2">
      <w:pPr>
        <w:pStyle w:val="Default"/>
        <w:ind w:right="-2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41B2" w:rsidRPr="002445D3" w:rsidRDefault="00DA41B2" w:rsidP="00DA41B2">
      <w:pPr>
        <w:pStyle w:val="Default"/>
        <w:numPr>
          <w:ilvl w:val="1"/>
          <w:numId w:val="2"/>
        </w:numPr>
        <w:ind w:left="567" w:right="-28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45D3">
        <w:rPr>
          <w:rFonts w:asciiTheme="minorHAnsi" w:hAnsiTheme="minorHAnsi" w:cstheme="minorHAnsi"/>
          <w:sz w:val="22"/>
          <w:szCs w:val="22"/>
        </w:rPr>
        <w:t xml:space="preserve">Να δώσετε </w:t>
      </w:r>
      <w:r w:rsidRPr="002445D3">
        <w:rPr>
          <w:rFonts w:asciiTheme="minorHAnsi" w:hAnsiTheme="minorHAnsi" w:cstheme="minorHAnsi"/>
          <w:b/>
          <w:bCs/>
          <w:sz w:val="22"/>
          <w:szCs w:val="22"/>
        </w:rPr>
        <w:t xml:space="preserve">δύο (2) </w:t>
      </w:r>
      <w:r w:rsidRPr="002445D3">
        <w:rPr>
          <w:rFonts w:asciiTheme="minorHAnsi" w:hAnsiTheme="minorHAnsi" w:cstheme="minorHAnsi"/>
          <w:b/>
          <w:sz w:val="22"/>
          <w:szCs w:val="22"/>
        </w:rPr>
        <w:t>χαρακτηρισμούς για το ύφος</w:t>
      </w:r>
      <w:r w:rsidRPr="002445D3">
        <w:rPr>
          <w:rFonts w:asciiTheme="minorHAnsi" w:hAnsiTheme="minorHAnsi" w:cstheme="minorHAnsi"/>
          <w:sz w:val="22"/>
          <w:szCs w:val="22"/>
        </w:rPr>
        <w:t xml:space="preserve"> του κειμένου και να το αξιολογήσετε σε σχέση με τον </w:t>
      </w:r>
      <w:r w:rsidRPr="002445D3">
        <w:rPr>
          <w:rFonts w:asciiTheme="minorHAnsi" w:hAnsiTheme="minorHAnsi" w:cstheme="minorHAnsi"/>
          <w:b/>
          <w:sz w:val="22"/>
          <w:szCs w:val="22"/>
        </w:rPr>
        <w:t xml:space="preserve">σκοπό </w:t>
      </w:r>
      <w:r w:rsidRPr="002445D3">
        <w:rPr>
          <w:rFonts w:asciiTheme="minorHAnsi" w:hAnsiTheme="minorHAnsi" w:cstheme="minorHAnsi"/>
          <w:sz w:val="22"/>
          <w:szCs w:val="22"/>
        </w:rPr>
        <w:t>της συντάκτριας</w:t>
      </w:r>
      <w:r w:rsidRPr="002445D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A41B2" w:rsidRPr="002445D3" w:rsidRDefault="00DA41B2" w:rsidP="00DA41B2">
      <w:pPr>
        <w:pStyle w:val="Default"/>
        <w:ind w:right="-28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DA41B2" w:rsidRPr="002445D3" w:rsidRDefault="00DA41B2" w:rsidP="00DA41B2">
      <w:pPr>
        <w:pStyle w:val="ListParagraph"/>
        <w:numPr>
          <w:ilvl w:val="1"/>
          <w:numId w:val="2"/>
        </w:numPr>
        <w:spacing w:after="0"/>
        <w:ind w:left="567" w:right="-28" w:hanging="567"/>
        <w:jc w:val="both"/>
        <w:rPr>
          <w:rFonts w:cstheme="minorHAnsi"/>
          <w:b/>
        </w:rPr>
      </w:pPr>
      <w:r w:rsidRPr="002445D3">
        <w:rPr>
          <w:rFonts w:cstheme="minorHAnsi"/>
        </w:rPr>
        <w:t>Ποιος είναι ο ρόλος των εισαγωγικών</w:t>
      </w:r>
      <w:r w:rsidRPr="002445D3">
        <w:rPr>
          <w:rFonts w:cstheme="minorHAnsi"/>
          <w:b/>
        </w:rPr>
        <w:t xml:space="preserve"> </w:t>
      </w:r>
      <w:r w:rsidRPr="002445D3">
        <w:rPr>
          <w:rFonts w:cstheme="minorHAnsi"/>
        </w:rPr>
        <w:t>στο απόσπασμα: « ...</w:t>
      </w:r>
      <w:r w:rsidRPr="002445D3">
        <w:rPr>
          <w:rFonts w:cstheme="minorHAnsi"/>
          <w:color w:val="000000"/>
          <w:lang w:eastAsia="el-GR" w:bidi="el-GR"/>
        </w:rPr>
        <w:t>Όχι μόνο δεν υπάρχει στο ελληνικό σχολείο «αθλητική παιδεία» ή καλλιέργεια της «διά βίου άσκησης», αλλά διαπιστώνεται στέρηση, ακόμη και παρεμπόδιση, της φυσικής διάθεσης του νέου για κίνηση...»</w:t>
      </w:r>
      <w:r w:rsidRPr="002445D3">
        <w:rPr>
          <w:rFonts w:cstheme="minorHAnsi"/>
        </w:rPr>
        <w:t>, της τρίτης (§ 3</w:t>
      </w:r>
      <w:r w:rsidRPr="002445D3">
        <w:rPr>
          <w:rFonts w:cstheme="minorHAnsi"/>
          <w:vertAlign w:val="superscript"/>
        </w:rPr>
        <w:t>ης</w:t>
      </w:r>
      <w:r w:rsidRPr="002445D3">
        <w:rPr>
          <w:rFonts w:cstheme="minorHAnsi"/>
        </w:rPr>
        <w:t xml:space="preserve"> ) παραγράφου του κειμένου; </w:t>
      </w:r>
    </w:p>
    <w:p w:rsidR="00DA41B2" w:rsidRPr="002445D3" w:rsidRDefault="00DA41B2" w:rsidP="00DA41B2">
      <w:pPr>
        <w:spacing w:after="0"/>
        <w:ind w:right="-28"/>
        <w:jc w:val="both"/>
        <w:rPr>
          <w:rFonts w:cstheme="minorHAnsi"/>
          <w:i/>
        </w:rPr>
      </w:pPr>
    </w:p>
    <w:p w:rsidR="00DA41B2" w:rsidRPr="002445D3" w:rsidRDefault="00DA41B2" w:rsidP="00DA41B2">
      <w:pPr>
        <w:pStyle w:val="ListParagraph"/>
        <w:numPr>
          <w:ilvl w:val="1"/>
          <w:numId w:val="2"/>
        </w:numPr>
        <w:spacing w:after="0"/>
        <w:ind w:left="567" w:right="-28" w:hanging="567"/>
        <w:jc w:val="both"/>
        <w:rPr>
          <w:rFonts w:cstheme="minorHAnsi"/>
          <w:i/>
        </w:rPr>
      </w:pPr>
      <w:r w:rsidRPr="002445D3">
        <w:rPr>
          <w:rFonts w:cstheme="minorHAnsi"/>
        </w:rPr>
        <w:t xml:space="preserve">Ποια είναι η βασική θέση της αρθρογράφου και με ποιον </w:t>
      </w:r>
      <w:r w:rsidRPr="002445D3">
        <w:rPr>
          <w:rFonts w:cstheme="minorHAnsi"/>
          <w:b/>
        </w:rPr>
        <w:t xml:space="preserve">τρόπο </w:t>
      </w:r>
      <w:r w:rsidRPr="002445D3">
        <w:rPr>
          <w:rFonts w:cstheme="minorHAnsi"/>
        </w:rPr>
        <w:t xml:space="preserve">και ποιο </w:t>
      </w:r>
      <w:r w:rsidRPr="002445D3">
        <w:rPr>
          <w:rFonts w:cstheme="minorHAnsi"/>
          <w:b/>
        </w:rPr>
        <w:t>μέσο πειθούς</w:t>
      </w:r>
      <w:r w:rsidRPr="002445D3">
        <w:rPr>
          <w:rFonts w:cstheme="minorHAnsi"/>
        </w:rPr>
        <w:t xml:space="preserve"> τη στηρίζει στη δεύτερη (§ 2</w:t>
      </w:r>
      <w:r w:rsidRPr="002445D3">
        <w:rPr>
          <w:rFonts w:cstheme="minorHAnsi"/>
          <w:vertAlign w:val="superscript"/>
        </w:rPr>
        <w:t>η</w:t>
      </w:r>
      <w:r w:rsidRPr="002445D3">
        <w:rPr>
          <w:rFonts w:cstheme="minorHAnsi"/>
        </w:rPr>
        <w:t>) και τέταρτη (§ 4</w:t>
      </w:r>
      <w:r w:rsidRPr="002445D3">
        <w:rPr>
          <w:rFonts w:cstheme="minorHAnsi"/>
          <w:vertAlign w:val="superscript"/>
        </w:rPr>
        <w:t>η</w:t>
      </w:r>
      <w:r w:rsidRPr="002445D3">
        <w:rPr>
          <w:rFonts w:cstheme="minorHAnsi"/>
        </w:rPr>
        <w:t xml:space="preserve">) παράγραφο του άρθρου; Να  τεκμηριώσετε την απάντησή σας με στοιχεία από το κείμενο.           </w:t>
      </w:r>
    </w:p>
    <w:p w:rsidR="00DA41B2" w:rsidRPr="002445D3" w:rsidRDefault="00DA41B2" w:rsidP="002445D3">
      <w:pPr>
        <w:pStyle w:val="ListParagraph"/>
        <w:spacing w:after="0"/>
        <w:ind w:left="0" w:right="-28"/>
        <w:jc w:val="both"/>
        <w:rPr>
          <w:rFonts w:cstheme="minorHAnsi"/>
        </w:rPr>
      </w:pPr>
      <w:r w:rsidRPr="002445D3">
        <w:rPr>
          <w:rFonts w:cstheme="minorHAnsi"/>
        </w:rPr>
        <w:t xml:space="preserve">    </w:t>
      </w:r>
    </w:p>
    <w:p w:rsidR="00DA41B2" w:rsidRPr="002445D3" w:rsidRDefault="00DA41B2" w:rsidP="00DA41B2">
      <w:pPr>
        <w:pStyle w:val="ListParagraph"/>
        <w:numPr>
          <w:ilvl w:val="1"/>
          <w:numId w:val="2"/>
        </w:numPr>
        <w:spacing w:after="0"/>
        <w:ind w:left="567" w:right="-28" w:hanging="567"/>
        <w:rPr>
          <w:rFonts w:cstheme="minorHAnsi"/>
          <w:i/>
        </w:rPr>
      </w:pPr>
      <w:r w:rsidRPr="002445D3">
        <w:rPr>
          <w:rFonts w:cstheme="minorHAnsi"/>
        </w:rPr>
        <w:t xml:space="preserve">Που έγκειται, σύμφωνα με την αρθρογράφο, η διαφορά στο σχολικό αθλητισμό ανάμεσα στα σχολεία της Δυτικής Ευρώπης και της Ελλάδας; Να παρουσιάσετε σε μια παράγραφο 60 - 80 λέξεων την εικόνα του σχολικού αθλητισμού στην Κύπρο. </w:t>
      </w:r>
    </w:p>
    <w:p w:rsidR="00DA41B2" w:rsidRPr="002445D3" w:rsidRDefault="00DA41B2" w:rsidP="00DA41B2">
      <w:pPr>
        <w:pStyle w:val="ListParagraph"/>
        <w:spacing w:after="0"/>
        <w:ind w:left="567" w:right="-28"/>
        <w:rPr>
          <w:rFonts w:cstheme="minorHAnsi"/>
          <w:i/>
        </w:rPr>
      </w:pPr>
      <w:r w:rsidRPr="002445D3">
        <w:rPr>
          <w:rFonts w:cstheme="minorHAnsi"/>
        </w:rPr>
        <w:t xml:space="preserve"> </w:t>
      </w:r>
    </w:p>
    <w:p w:rsidR="00DA41B2" w:rsidRPr="002445D3" w:rsidRDefault="00DA41B2" w:rsidP="00DA41B2">
      <w:pPr>
        <w:pStyle w:val="ListParagraph"/>
        <w:numPr>
          <w:ilvl w:val="1"/>
          <w:numId w:val="2"/>
        </w:numPr>
        <w:spacing w:after="0"/>
        <w:ind w:left="567" w:right="-28" w:hanging="567"/>
        <w:rPr>
          <w:rFonts w:cstheme="minorHAnsi"/>
          <w:i/>
        </w:rPr>
      </w:pPr>
      <w:r w:rsidRPr="002445D3">
        <w:rPr>
          <w:rFonts w:cstheme="minorHAnsi"/>
          <w:i/>
        </w:rPr>
        <w:t>«Ο μηχανισμός του ελληνικού σχολείου, πλήρης από άποψη χρόνου αλλά όχι και ουσίας, αποσπά εξολοκλήρου, κυριολεκτικά ρουφάει τον ελεύθερο χρόνο των μαθητών, εφαρμόζοντας ένα στατικό, μονότονο και μη λειτουργικό πρόγραμμα μαθημάτων</w:t>
      </w:r>
      <w:r w:rsidRPr="002445D3">
        <w:rPr>
          <w:rFonts w:cstheme="minorHAnsi"/>
        </w:rPr>
        <w:t>»</w:t>
      </w:r>
    </w:p>
    <w:p w:rsidR="00DA41B2" w:rsidRPr="002445D3" w:rsidRDefault="00DA41B2" w:rsidP="00DA41B2">
      <w:pPr>
        <w:pStyle w:val="ListParagraph"/>
        <w:spacing w:after="0"/>
        <w:ind w:left="567" w:right="-28"/>
        <w:rPr>
          <w:rFonts w:cstheme="minorHAnsi"/>
          <w:i/>
        </w:rPr>
      </w:pPr>
    </w:p>
    <w:p w:rsidR="00DA41B2" w:rsidRPr="002445D3" w:rsidRDefault="00DA41B2" w:rsidP="00DA41B2">
      <w:pPr>
        <w:pStyle w:val="ListParagraph"/>
        <w:spacing w:after="0"/>
        <w:ind w:left="567" w:right="-28"/>
        <w:jc w:val="both"/>
        <w:rPr>
          <w:rFonts w:cstheme="minorHAnsi"/>
        </w:rPr>
      </w:pPr>
      <w:r w:rsidRPr="002445D3">
        <w:rPr>
          <w:rFonts w:cstheme="minorHAnsi"/>
        </w:rPr>
        <w:t>Να αναφέρετε δύο (2) παραδείγματα από τη σύγχρονη σχολική σας πραγματικότητα, που επιβεβαιώνουν την παραπάνω θέση της αρθρογράφου.</w:t>
      </w:r>
    </w:p>
    <w:p w:rsidR="00DA41B2" w:rsidRPr="002445D3" w:rsidRDefault="00DA41B2" w:rsidP="00DA41B2">
      <w:pPr>
        <w:pStyle w:val="ListParagraph"/>
        <w:spacing w:after="0"/>
        <w:ind w:left="567" w:right="-28"/>
        <w:jc w:val="both"/>
        <w:rPr>
          <w:rFonts w:cstheme="minorHAnsi"/>
        </w:rPr>
      </w:pPr>
    </w:p>
    <w:p w:rsidR="00DA41B2" w:rsidRPr="00855B5D" w:rsidRDefault="00855B5D" w:rsidP="00855B5D">
      <w:pPr>
        <w:spacing w:after="0"/>
        <w:ind w:right="-28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</w:t>
      </w:r>
    </w:p>
    <w:p w:rsidR="00DA41B2" w:rsidRPr="002445D3" w:rsidRDefault="00DA41B2" w:rsidP="00DA41B2">
      <w:pPr>
        <w:pStyle w:val="ListParagraph"/>
        <w:numPr>
          <w:ilvl w:val="1"/>
          <w:numId w:val="2"/>
        </w:numPr>
        <w:spacing w:after="0"/>
        <w:ind w:left="567" w:right="-28" w:hanging="567"/>
        <w:rPr>
          <w:rFonts w:cstheme="minorHAnsi"/>
        </w:rPr>
      </w:pPr>
      <w:r w:rsidRPr="002445D3">
        <w:rPr>
          <w:rFonts w:cstheme="minorHAnsi"/>
        </w:rPr>
        <w:t xml:space="preserve">Αφού μελετήσετε προσεκτικά το πιο  πάνω κείμενο,  να γράψετε </w:t>
      </w:r>
      <w:r w:rsidRPr="002445D3">
        <w:rPr>
          <w:rFonts w:cstheme="minorHAnsi"/>
          <w:b/>
        </w:rPr>
        <w:t>περίληψη</w:t>
      </w:r>
      <w:r w:rsidRPr="002445D3">
        <w:rPr>
          <w:rFonts w:cstheme="minorHAnsi"/>
        </w:rPr>
        <w:t xml:space="preserve">   έκτασης 100 – 120 λέξεων. T</w:t>
      </w:r>
      <w:r w:rsidRPr="002445D3">
        <w:rPr>
          <w:rFonts w:cstheme="minorHAnsi"/>
          <w:lang w:val="en-US"/>
        </w:rPr>
        <w:t>o</w:t>
      </w:r>
      <w:r w:rsidRPr="002445D3">
        <w:rPr>
          <w:rFonts w:cstheme="minorHAnsi"/>
        </w:rPr>
        <w:t xml:space="preserve"> κείμενό σας πρόκειται να δημοσιευτεί  στη στήλη της μαθητικής εφημερίδας «Σχολικός </w:t>
      </w:r>
      <w:r w:rsidRPr="002445D3">
        <w:rPr>
          <w:rFonts w:eastAsia="Times New Roman" w:cstheme="minorHAnsi"/>
          <w:bCs/>
          <w:spacing w:val="-12"/>
          <w:kern w:val="36"/>
          <w:lang w:eastAsia="el-GR"/>
        </w:rPr>
        <w:t>Αθλητισμός και Νέοι</w:t>
      </w:r>
      <w:r w:rsidRPr="002445D3">
        <w:rPr>
          <w:rFonts w:cstheme="minorHAnsi"/>
        </w:rPr>
        <w:t>».</w:t>
      </w:r>
    </w:p>
    <w:p w:rsidR="00DA41B2" w:rsidRPr="002445D3" w:rsidRDefault="00DA41B2" w:rsidP="00DA41B2">
      <w:pPr>
        <w:spacing w:after="0"/>
        <w:ind w:right="-28"/>
        <w:jc w:val="both"/>
        <w:rPr>
          <w:rFonts w:cstheme="minorHAnsi"/>
        </w:rPr>
      </w:pPr>
      <w:r w:rsidRPr="002445D3">
        <w:rPr>
          <w:rFonts w:cstheme="minorHAnsi"/>
        </w:rPr>
        <w:t xml:space="preserve">       </w:t>
      </w:r>
    </w:p>
    <w:p w:rsidR="00DA41B2" w:rsidRPr="002445D3" w:rsidRDefault="00DA41B2" w:rsidP="00DA41B2">
      <w:pPr>
        <w:ind w:left="567"/>
        <w:rPr>
          <w:rFonts w:cstheme="minorHAnsi"/>
          <w:b/>
          <w:u w:val="single"/>
        </w:rPr>
      </w:pPr>
    </w:p>
    <w:p w:rsidR="00DA41B2" w:rsidRPr="002445D3" w:rsidRDefault="00DA41B2" w:rsidP="00DA41B2">
      <w:pPr>
        <w:rPr>
          <w:rFonts w:cstheme="minorHAnsi"/>
          <w:b/>
          <w:u w:val="single"/>
        </w:rPr>
      </w:pPr>
    </w:p>
    <w:p w:rsidR="00DA41B2" w:rsidRPr="002445D3" w:rsidRDefault="00DA41B2" w:rsidP="00DA41B2">
      <w:pPr>
        <w:spacing w:line="256" w:lineRule="auto"/>
        <w:rPr>
          <w:rFonts w:cstheme="minorHAnsi"/>
          <w:b/>
          <w:u w:val="single"/>
        </w:rPr>
      </w:pPr>
    </w:p>
    <w:p w:rsidR="00DA41B2" w:rsidRPr="002445D3" w:rsidRDefault="00DA41B2" w:rsidP="00DA41B2">
      <w:pPr>
        <w:spacing w:line="256" w:lineRule="auto"/>
        <w:rPr>
          <w:rFonts w:cstheme="minorHAnsi"/>
          <w:b/>
          <w:u w:val="single"/>
        </w:rPr>
      </w:pPr>
    </w:p>
    <w:p w:rsidR="00DA41B2" w:rsidRPr="002445D3" w:rsidRDefault="00DA41B2" w:rsidP="00DA41B2">
      <w:pPr>
        <w:spacing w:line="256" w:lineRule="auto"/>
        <w:rPr>
          <w:rFonts w:cstheme="minorHAnsi"/>
          <w:b/>
          <w:u w:val="single"/>
        </w:rPr>
      </w:pPr>
    </w:p>
    <w:p w:rsidR="00773036" w:rsidRPr="002445D3" w:rsidRDefault="00773036">
      <w:pPr>
        <w:rPr>
          <w:rFonts w:cstheme="minorHAnsi"/>
        </w:rPr>
      </w:pPr>
      <w:bookmarkStart w:id="0" w:name="_GoBack"/>
      <w:bookmarkEnd w:id="0"/>
    </w:p>
    <w:sectPr w:rsidR="00773036" w:rsidRPr="0024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019"/>
    <w:multiLevelType w:val="hybridMultilevel"/>
    <w:tmpl w:val="9CFCE4FC"/>
    <w:lvl w:ilvl="0" w:tplc="D73CDBD8">
      <w:start w:val="1"/>
      <w:numFmt w:val="lowerRoman"/>
      <w:lvlText w:val="%1)"/>
      <w:lvlJc w:val="left"/>
      <w:pPr>
        <w:ind w:left="1222" w:hanging="72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9161061"/>
    <w:multiLevelType w:val="multilevel"/>
    <w:tmpl w:val="87E04774"/>
    <w:lvl w:ilvl="0">
      <w:start w:val="1"/>
      <w:numFmt w:val="decimal"/>
      <w:lvlText w:val="%1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strike w:val="0"/>
        <w:dstrike w:val="0"/>
        <w:u w:val="none"/>
        <w:effect w:val="none"/>
      </w:rPr>
    </w:lvl>
  </w:abstractNum>
  <w:abstractNum w:abstractNumId="2" w15:restartNumberingAfterBreak="0">
    <w:nsid w:val="77B11E9D"/>
    <w:multiLevelType w:val="hybridMultilevel"/>
    <w:tmpl w:val="CA3A9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B2"/>
    <w:rsid w:val="002445D3"/>
    <w:rsid w:val="006A1AD7"/>
    <w:rsid w:val="00773036"/>
    <w:rsid w:val="00855B5D"/>
    <w:rsid w:val="00B61BA2"/>
    <w:rsid w:val="00D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3FE9"/>
  <w15:chartTrackingRefBased/>
  <w15:docId w15:val="{375100F0-E155-4986-8B01-17C196B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B2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1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1B2"/>
    <w:pPr>
      <w:ind w:left="720"/>
      <w:contextualSpacing/>
    </w:pPr>
  </w:style>
  <w:style w:type="paragraph" w:customStyle="1" w:styleId="Default">
    <w:name w:val="Default"/>
    <w:rsid w:val="00DA41B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l-GR"/>
    </w:rPr>
  </w:style>
  <w:style w:type="character" w:customStyle="1" w:styleId="Bodytext2">
    <w:name w:val="Body text (2)_"/>
    <w:basedOn w:val="DefaultParagraphFont"/>
    <w:link w:val="Bodytext20"/>
    <w:locked/>
    <w:rsid w:val="00DA41B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A41B2"/>
    <w:pPr>
      <w:widowControl w:val="0"/>
      <w:shd w:val="clear" w:color="auto" w:fill="FFFFFF"/>
      <w:spacing w:after="0" w:line="278" w:lineRule="exact"/>
      <w:ind w:hanging="260"/>
      <w:jc w:val="both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2Italic">
    <w:name w:val="Body text (2) + Italic"/>
    <w:basedOn w:val="DefaultParagraphFont"/>
    <w:rsid w:val="00DA41B2"/>
    <w:rPr>
      <w:rFonts w:ascii="Cambria" w:eastAsia="Cambria" w:hAnsi="Cambria" w:cs="Cambri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character" w:customStyle="1" w:styleId="Bodytext2Exact">
    <w:name w:val="Body text (2) Exact"/>
    <w:basedOn w:val="DefaultParagraphFont"/>
    <w:rsid w:val="00DA41B2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ItalicExact">
    <w:name w:val="Body text (2) + Italic Exact"/>
    <w:basedOn w:val="Bodytext2"/>
    <w:rsid w:val="00DA41B2"/>
    <w:rPr>
      <w:rFonts w:ascii="Cambria" w:eastAsia="Cambria" w:hAnsi="Cambria" w:cs="Cambr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Varda</dc:creator>
  <cp:keywords/>
  <dc:description/>
  <cp:lastModifiedBy>Georgia Varda</cp:lastModifiedBy>
  <cp:revision>5</cp:revision>
  <dcterms:created xsi:type="dcterms:W3CDTF">2020-03-02T16:09:00Z</dcterms:created>
  <dcterms:modified xsi:type="dcterms:W3CDTF">2020-03-02T16:35:00Z</dcterms:modified>
</cp:coreProperties>
</file>