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Invitation to UPWELL project</w:t>
      </w:r>
      <w:r w:rsidDel="00000000" w:rsidR="00000000" w:rsidRPr="00000000">
        <w:rPr>
          <w:rFonts w:ascii="Calibri" w:cs="Calibri" w:eastAsia="Calibri" w:hAnsi="Calibri"/>
          <w:b w:val="1"/>
          <w:i w:val="0"/>
          <w:smallCaps w:val="0"/>
          <w:strike w:val="0"/>
          <w:color w:val="000000"/>
          <w:sz w:val="32"/>
          <w:szCs w:val="32"/>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002">
      <w:pPr>
        <w:jc w:val="both"/>
        <w:rPr>
          <w:sz w:val="22"/>
          <w:szCs w:val="22"/>
        </w:rPr>
      </w:pPr>
      <w:r w:rsidDel="00000000" w:rsidR="00000000" w:rsidRPr="00000000">
        <w:rPr>
          <w:sz w:val="22"/>
          <w:szCs w:val="22"/>
          <w:rtl w:val="0"/>
        </w:rPr>
        <w:t xml:space="preserve">Dear colleague,</w:t>
      </w:r>
    </w:p>
    <w:p w:rsidR="00000000" w:rsidDel="00000000" w:rsidP="00000000" w:rsidRDefault="00000000" w:rsidRPr="00000000" w14:paraId="00000003">
      <w:pPr>
        <w:jc w:val="both"/>
        <w:rPr>
          <w:b w:val="1"/>
          <w:sz w:val="22"/>
          <w:szCs w:val="22"/>
        </w:rPr>
      </w:pPr>
      <w:hyperlink r:id="rId8">
        <w:r w:rsidDel="00000000" w:rsidR="00000000" w:rsidRPr="00000000">
          <w:rPr>
            <w:b w:val="1"/>
            <w:color w:val="1155cc"/>
            <w:sz w:val="22"/>
            <w:szCs w:val="22"/>
            <w:u w:val="single"/>
            <w:rtl w:val="0"/>
          </w:rPr>
          <w:t xml:space="preserve">T-HAP</w:t>
        </w:r>
      </w:hyperlink>
      <w:r w:rsidDel="00000000" w:rsidR="00000000" w:rsidRPr="00000000">
        <w:rPr>
          <w:b w:val="1"/>
          <w:color w:val="1155cc"/>
          <w:sz w:val="22"/>
          <w:szCs w:val="22"/>
          <w:u w:val="single"/>
          <w:rtl w:val="0"/>
        </w:rPr>
        <w:t xml:space="preserve">,</w:t>
      </w:r>
      <w:r w:rsidDel="00000000" w:rsidR="00000000" w:rsidRPr="00000000">
        <w:rPr>
          <w:sz w:val="22"/>
          <w:szCs w:val="22"/>
          <w:rtl w:val="0"/>
        </w:rPr>
        <w:t xml:space="preserve"> a consulting agency involved in EU projects in the field of education, with a focus on the optimization of mental health and wellness in work and other environments of life, is addressing you with this mail. We would like to invite your teachers and students to participate in the activities foreseen by the “</w:t>
      </w:r>
      <w:r w:rsidDel="00000000" w:rsidR="00000000" w:rsidRPr="00000000">
        <w:rPr>
          <w:b w:val="1"/>
          <w:sz w:val="22"/>
          <w:szCs w:val="22"/>
          <w:rtl w:val="0"/>
        </w:rPr>
        <w:t xml:space="preserve">UPWELL - Teachers UPskilling for WELL-being in multicultural classrooms” </w:t>
      </w:r>
      <w:r w:rsidDel="00000000" w:rsidR="00000000" w:rsidRPr="00000000">
        <w:rPr>
          <w:sz w:val="22"/>
          <w:szCs w:val="22"/>
          <w:rtl w:val="0"/>
        </w:rPr>
        <w:t xml:space="preserve">Erasmus + project that aims to supporting teachers in their teaching task.</w:t>
      </w:r>
      <w:r w:rsidDel="00000000" w:rsidR="00000000" w:rsidRPr="00000000">
        <w:rPr>
          <w:rtl w:val="0"/>
        </w:rPr>
      </w:r>
    </w:p>
    <w:p w:rsidR="00000000" w:rsidDel="00000000" w:rsidP="00000000" w:rsidRDefault="00000000" w:rsidRPr="00000000" w14:paraId="00000004">
      <w:pPr>
        <w:jc w:val="both"/>
        <w:rPr>
          <w:sz w:val="22"/>
          <w:szCs w:val="22"/>
        </w:rPr>
      </w:pPr>
      <w:r w:rsidDel="00000000" w:rsidR="00000000" w:rsidRPr="00000000">
        <w:rPr>
          <w:sz w:val="22"/>
          <w:szCs w:val="22"/>
          <w:rtl w:val="0"/>
        </w:rPr>
        <w:t xml:space="preserve">Specifically, the objectives of the project are to improve self-efficacy in multicultural and diverse classrooms and support the well-being of school teachers by developing training models, a joint Curriculum, specialization courses, and training materials for the upskilling of teachers as well as to promote their wellbeing.</w:t>
      </w:r>
    </w:p>
    <w:p w:rsidR="00000000" w:rsidDel="00000000" w:rsidP="00000000" w:rsidRDefault="00000000" w:rsidRPr="00000000" w14:paraId="00000005">
      <w:pPr>
        <w:jc w:val="both"/>
        <w:rPr>
          <w:sz w:val="22"/>
          <w:szCs w:val="22"/>
        </w:rPr>
      </w:pPr>
      <w:r w:rsidDel="00000000" w:rsidR="00000000" w:rsidRPr="00000000">
        <w:rPr>
          <w:sz w:val="22"/>
          <w:szCs w:val="22"/>
          <w:rtl w:val="0"/>
        </w:rPr>
        <w:t xml:space="preserve">In addition, during the project, teachers from the involved countries (CY, GR, IT, KR, ES) will have the chance to meet each other during the pilot mobility training, which will be set to test the functioning of the above-mentioned educational tools.</w:t>
      </w:r>
    </w:p>
    <w:p w:rsidR="00000000" w:rsidDel="00000000" w:rsidP="00000000" w:rsidRDefault="00000000" w:rsidRPr="00000000" w14:paraId="00000006">
      <w:pPr>
        <w:jc w:val="both"/>
        <w:rPr>
          <w:sz w:val="22"/>
          <w:szCs w:val="22"/>
        </w:rPr>
      </w:pPr>
      <w:r w:rsidDel="00000000" w:rsidR="00000000" w:rsidRPr="00000000">
        <w:rPr>
          <w:sz w:val="22"/>
          <w:szCs w:val="22"/>
          <w:rtl w:val="0"/>
        </w:rPr>
        <w:t xml:space="preserve">Thus, in this initial phase, to implement the most suitable and efficacious curricula and training tools, and to fulfill the objectives of the project, we want to </w:t>
      </w:r>
      <w:r w:rsidDel="00000000" w:rsidR="00000000" w:rsidRPr="00000000">
        <w:rPr>
          <w:b w:val="1"/>
          <w:sz w:val="22"/>
          <w:szCs w:val="22"/>
          <w:rtl w:val="0"/>
        </w:rPr>
        <w:t xml:space="preserve">investigate teachers’ current state of the skills and training in managing a multicultural classroom</w:t>
      </w:r>
      <w:r w:rsidDel="00000000" w:rsidR="00000000" w:rsidRPr="00000000">
        <w:rPr>
          <w:sz w:val="22"/>
          <w:szCs w:val="22"/>
          <w:rtl w:val="0"/>
        </w:rPr>
        <w:t xml:space="preserve">, together with the perceptions and </w:t>
      </w:r>
      <w:r w:rsidDel="00000000" w:rsidR="00000000" w:rsidRPr="00000000">
        <w:rPr>
          <w:b w:val="1"/>
          <w:sz w:val="22"/>
          <w:szCs w:val="22"/>
          <w:rtl w:val="0"/>
        </w:rPr>
        <w:t xml:space="preserve">desires related to the workplace of the teachers</w:t>
      </w:r>
      <w:r w:rsidDel="00000000" w:rsidR="00000000" w:rsidRPr="00000000">
        <w:rPr>
          <w:sz w:val="22"/>
          <w:szCs w:val="22"/>
          <w:rtl w:val="0"/>
        </w:rPr>
        <w:t xml:space="preserve">. </w:t>
      </w:r>
    </w:p>
    <w:p w:rsidR="00000000" w:rsidDel="00000000" w:rsidP="00000000" w:rsidRDefault="00000000" w:rsidRPr="00000000" w14:paraId="00000007">
      <w:pPr>
        <w:jc w:val="both"/>
        <w:rPr>
          <w:color w:val="0000ff"/>
          <w:sz w:val="22"/>
          <w:szCs w:val="22"/>
          <w:highlight w:val="white"/>
          <w:u w:val="single"/>
        </w:rPr>
      </w:pPr>
      <w:r w:rsidDel="00000000" w:rsidR="00000000" w:rsidRPr="00000000">
        <w:rPr>
          <w:sz w:val="22"/>
          <w:szCs w:val="22"/>
          <w:rtl w:val="0"/>
        </w:rPr>
        <w:t xml:space="preserve">Therefore, we are writing you to ask for your precious contribution to our survey, by finding one or more of </w:t>
      </w:r>
      <w:r w:rsidDel="00000000" w:rsidR="00000000" w:rsidRPr="00000000">
        <w:rPr>
          <w:b w:val="1"/>
          <w:sz w:val="22"/>
          <w:szCs w:val="22"/>
          <w:rtl w:val="0"/>
        </w:rPr>
        <w:t xml:space="preserve">your teachers specializing in second language instruction</w:t>
      </w:r>
      <w:r w:rsidDel="00000000" w:rsidR="00000000" w:rsidRPr="00000000">
        <w:rPr>
          <w:sz w:val="22"/>
          <w:szCs w:val="22"/>
          <w:rtl w:val="0"/>
        </w:rPr>
        <w:t xml:space="preserve">,</w:t>
      </w:r>
      <w:r w:rsidDel="00000000" w:rsidR="00000000" w:rsidRPr="00000000">
        <w:rPr>
          <w:b w:val="1"/>
          <w:sz w:val="22"/>
          <w:szCs w:val="22"/>
          <w:rtl w:val="0"/>
        </w:rPr>
        <w:t xml:space="preserve"> and students, </w:t>
      </w:r>
      <w:r w:rsidDel="00000000" w:rsidR="00000000" w:rsidRPr="00000000">
        <w:rPr>
          <w:sz w:val="22"/>
          <w:szCs w:val="22"/>
          <w:rtl w:val="0"/>
        </w:rPr>
        <w:t xml:space="preserve">who can spend a few minutes to answer</w:t>
      </w:r>
      <w:r w:rsidDel="00000000" w:rsidR="00000000" w:rsidRPr="00000000">
        <w:rPr>
          <w:b w:val="1"/>
          <w:sz w:val="22"/>
          <w:szCs w:val="22"/>
          <w:rtl w:val="0"/>
        </w:rPr>
        <w:t xml:space="preserve"> </w:t>
      </w:r>
      <w:r w:rsidDel="00000000" w:rsidR="00000000" w:rsidRPr="00000000">
        <w:rPr>
          <w:sz w:val="22"/>
          <w:szCs w:val="22"/>
          <w:rtl w:val="0"/>
        </w:rPr>
        <w:t xml:space="preserve">to</w:t>
      </w:r>
      <w:r w:rsidDel="00000000" w:rsidR="00000000" w:rsidRPr="00000000">
        <w:rPr>
          <w:b w:val="1"/>
          <w:sz w:val="22"/>
          <w:szCs w:val="22"/>
          <w:rtl w:val="0"/>
        </w:rPr>
        <w:t xml:space="preserve"> three/four open questions</w:t>
      </w:r>
      <w:r w:rsidDel="00000000" w:rsidR="00000000" w:rsidRPr="00000000">
        <w:rPr>
          <w:sz w:val="22"/>
          <w:szCs w:val="22"/>
          <w:rtl w:val="0"/>
        </w:rPr>
        <w:t xml:space="preserve"> (either the English or the Greek version), that you can find below by email.</w:t>
      </w:r>
      <w:r w:rsidDel="00000000" w:rsidR="00000000" w:rsidRPr="00000000">
        <w:rPr>
          <w:rtl w:val="0"/>
        </w:rPr>
      </w:r>
    </w:p>
    <w:p w:rsidR="00000000" w:rsidDel="00000000" w:rsidP="00000000" w:rsidRDefault="00000000" w:rsidRPr="00000000" w14:paraId="00000008">
      <w:pPr>
        <w:jc w:val="both"/>
        <w:rPr>
          <w:sz w:val="22"/>
          <w:szCs w:val="22"/>
          <w:highlight w:val="white"/>
        </w:rPr>
      </w:pPr>
      <w:r w:rsidDel="00000000" w:rsidR="00000000" w:rsidRPr="00000000">
        <w:rPr>
          <w:sz w:val="22"/>
          <w:szCs w:val="22"/>
          <w:highlight w:val="white"/>
          <w:rtl w:val="0"/>
        </w:rPr>
        <w:t xml:space="preserve">The collection of your answers will be closed the latest by </w:t>
      </w:r>
      <w:r w:rsidDel="00000000" w:rsidR="00000000" w:rsidRPr="00000000">
        <w:rPr>
          <w:b w:val="1"/>
          <w:sz w:val="22"/>
          <w:szCs w:val="22"/>
          <w:highlight w:val="white"/>
          <w:rtl w:val="0"/>
        </w:rPr>
        <w:t xml:space="preserve">28th</w:t>
      </w:r>
      <w:r w:rsidDel="00000000" w:rsidR="00000000" w:rsidRPr="00000000">
        <w:rPr>
          <w:sz w:val="22"/>
          <w:szCs w:val="22"/>
          <w:highlight w:val="white"/>
          <w:rtl w:val="0"/>
        </w:rPr>
        <w:t xml:space="preserve"> </w:t>
      </w:r>
      <w:r w:rsidDel="00000000" w:rsidR="00000000" w:rsidRPr="00000000">
        <w:rPr>
          <w:b w:val="1"/>
          <w:sz w:val="22"/>
          <w:szCs w:val="22"/>
          <w:highlight w:val="white"/>
          <w:rtl w:val="0"/>
        </w:rPr>
        <w:t xml:space="preserve">February 2024, but if you could address these question earlier we will appreciate</w:t>
      </w:r>
      <w:r w:rsidDel="00000000" w:rsidR="00000000" w:rsidRPr="00000000">
        <w:rPr>
          <w:sz w:val="22"/>
          <w:szCs w:val="22"/>
          <w:highlight w:val="white"/>
          <w:rtl w:val="0"/>
        </w:rPr>
        <w:t xml:space="preserve">. At the end of the data collection process, we will be glad to share with you the report (national and global) by sharing it with you through email. </w:t>
      </w:r>
    </w:p>
    <w:p w:rsidR="00000000" w:rsidDel="00000000" w:rsidP="00000000" w:rsidRDefault="00000000" w:rsidRPr="00000000" w14:paraId="00000009">
      <w:pPr>
        <w:jc w:val="both"/>
        <w:rPr>
          <w:sz w:val="22"/>
          <w:szCs w:val="22"/>
          <w:highlight w:val="white"/>
        </w:rPr>
      </w:pPr>
      <w:r w:rsidDel="00000000" w:rsidR="00000000" w:rsidRPr="00000000">
        <w:rPr>
          <w:sz w:val="22"/>
          <w:szCs w:val="22"/>
          <w:highlight w:val="white"/>
          <w:rtl w:val="0"/>
        </w:rPr>
        <w:t xml:space="preserve">For more information, please feel free to contact:</w:t>
      </w:r>
    </w:p>
    <w:p w:rsidR="00000000" w:rsidDel="00000000" w:rsidP="00000000" w:rsidRDefault="00000000" w:rsidRPr="00000000" w14:paraId="0000000A">
      <w:pPr>
        <w:jc w:val="both"/>
        <w:rPr>
          <w:sz w:val="22"/>
          <w:szCs w:val="22"/>
          <w:highlight w:val="white"/>
        </w:rPr>
      </w:pPr>
      <w:r w:rsidDel="00000000" w:rsidR="00000000" w:rsidRPr="00000000">
        <w:rPr>
          <w:sz w:val="22"/>
          <w:szCs w:val="22"/>
          <w:highlight w:val="white"/>
          <w:rtl w:val="0"/>
        </w:rPr>
        <w:t xml:space="preserve">Mrs scatizza@ T-HAP.com ; Mrs </w:t>
      </w:r>
      <w:hyperlink r:id="rId9">
        <w:r w:rsidDel="00000000" w:rsidR="00000000" w:rsidRPr="00000000">
          <w:rPr>
            <w:rFonts w:ascii="Arial" w:cs="Arial" w:eastAsia="Arial" w:hAnsi="Arial"/>
            <w:color w:val="1155cc"/>
            <w:sz w:val="22"/>
            <w:szCs w:val="22"/>
            <w:highlight w:val="white"/>
            <w:u w:val="single"/>
            <w:rtl w:val="0"/>
          </w:rPr>
          <w:t xml:space="preserve">markouizougica@t-hap.com</w:t>
        </w:r>
      </w:hyperlink>
      <w:r w:rsidDel="00000000" w:rsidR="00000000" w:rsidRPr="00000000">
        <w:rPr>
          <w:rFonts w:ascii="Arial" w:cs="Arial" w:eastAsia="Arial" w:hAnsi="Arial"/>
          <w:color w:val="467886"/>
          <w:sz w:val="22"/>
          <w:szCs w:val="22"/>
          <w:highlight w:val="white"/>
          <w:rtl w:val="0"/>
        </w:rPr>
        <w:t xml:space="preserve"> </w:t>
      </w:r>
      <w:r w:rsidDel="00000000" w:rsidR="00000000" w:rsidRPr="00000000">
        <w:rPr>
          <w:rtl w:val="0"/>
        </w:rPr>
      </w:r>
    </w:p>
    <w:p w:rsidR="00000000" w:rsidDel="00000000" w:rsidP="00000000" w:rsidRDefault="00000000" w:rsidRPr="00000000" w14:paraId="0000000B">
      <w:pPr>
        <w:jc w:val="both"/>
        <w:rPr>
          <w:sz w:val="22"/>
          <w:szCs w:val="22"/>
          <w:highlight w:val="white"/>
        </w:rPr>
      </w:pPr>
      <w:r w:rsidDel="00000000" w:rsidR="00000000" w:rsidRPr="00000000">
        <w:rPr>
          <w:sz w:val="22"/>
          <w:szCs w:val="22"/>
          <w:highlight w:val="white"/>
          <w:rtl w:val="0"/>
        </w:rPr>
        <w:t xml:space="preserve">You can follow also the project on this </w:t>
      </w:r>
      <w:hyperlink r:id="rId10">
        <w:r w:rsidDel="00000000" w:rsidR="00000000" w:rsidRPr="00000000">
          <w:rPr>
            <w:color w:val="0000ff"/>
            <w:sz w:val="22"/>
            <w:szCs w:val="22"/>
            <w:highlight w:val="white"/>
            <w:u w:val="single"/>
            <w:rtl w:val="0"/>
          </w:rPr>
          <w:t xml:space="preserve">Facebook</w:t>
        </w:r>
      </w:hyperlink>
      <w:r w:rsidDel="00000000" w:rsidR="00000000" w:rsidRPr="00000000">
        <w:rPr>
          <w:sz w:val="22"/>
          <w:szCs w:val="22"/>
          <w:highlight w:val="white"/>
          <w:rtl w:val="0"/>
        </w:rPr>
        <w:t xml:space="preserve"> page.</w:t>
      </w:r>
    </w:p>
    <w:p w:rsidR="00000000" w:rsidDel="00000000" w:rsidP="00000000" w:rsidRDefault="00000000" w:rsidRPr="00000000" w14:paraId="0000000C">
      <w:pPr>
        <w:ind w:left="720" w:firstLine="0"/>
        <w:jc w:val="both"/>
        <w:rPr>
          <w:sz w:val="22"/>
          <w:szCs w:val="22"/>
          <w:highlight w:val="white"/>
        </w:rPr>
      </w:pPr>
      <w:r w:rsidDel="00000000" w:rsidR="00000000" w:rsidRPr="00000000">
        <w:rPr>
          <w:sz w:val="22"/>
          <w:szCs w:val="22"/>
          <w:highlight w:val="white"/>
          <w:rtl w:val="0"/>
        </w:rPr>
        <w:t xml:space="preserve">Warm wishes,</w:t>
      </w:r>
    </w:p>
    <w:p w:rsidR="00000000" w:rsidDel="00000000" w:rsidP="00000000" w:rsidRDefault="00000000" w:rsidRPr="00000000" w14:paraId="0000000D">
      <w:pPr>
        <w:ind w:left="720" w:firstLine="0"/>
        <w:jc w:val="both"/>
        <w:rPr>
          <w:sz w:val="22"/>
          <w:szCs w:val="22"/>
          <w:highlight w:val="white"/>
        </w:rPr>
      </w:pPr>
      <w:r w:rsidDel="00000000" w:rsidR="00000000" w:rsidRPr="00000000">
        <w:rPr>
          <w:sz w:val="22"/>
          <w:szCs w:val="22"/>
          <w:highlight w:val="white"/>
          <w:rtl w:val="0"/>
        </w:rPr>
        <w:t xml:space="preserve">T-HAP LTD team</w:t>
      </w:r>
    </w:p>
    <w:p w:rsidR="00000000" w:rsidDel="00000000" w:rsidP="00000000" w:rsidRDefault="00000000" w:rsidRPr="00000000" w14:paraId="0000000E">
      <w:pPr>
        <w:jc w:val="both"/>
        <w:rPr>
          <w:sz w:val="22"/>
          <w:szCs w:val="22"/>
        </w:rPr>
      </w:pPr>
      <w:r w:rsidDel="00000000" w:rsidR="00000000" w:rsidRPr="00000000">
        <w:rPr>
          <w:rtl w:val="0"/>
        </w:rPr>
      </w:r>
    </w:p>
    <w:p w:rsidR="00000000" w:rsidDel="00000000" w:rsidP="00000000" w:rsidRDefault="00000000" w:rsidRPr="00000000" w14:paraId="0000000F">
      <w:pPr>
        <w:jc w:val="both"/>
        <w:rPr>
          <w:rFonts w:ascii="Arial" w:cs="Arial" w:eastAsia="Arial" w:hAnsi="Arial"/>
          <w:color w:val="374151"/>
          <w:highlight w:val="white"/>
        </w:rPr>
      </w:pPr>
      <w:r w:rsidDel="00000000" w:rsidR="00000000" w:rsidRPr="00000000">
        <w:rPr>
          <w:sz w:val="22"/>
          <w:szCs w:val="22"/>
          <w:rtl w:val="0"/>
        </w:rPr>
        <w:t xml:space="preserve">PLEASE answer the following questions and send them back to the above email address. </w:t>
      </w:r>
      <w:r w:rsidDel="00000000" w:rsidR="00000000" w:rsidRPr="00000000">
        <w:rPr>
          <w:rtl w:val="0"/>
        </w:rPr>
      </w:r>
    </w:p>
    <w:p w:rsidR="00000000" w:rsidDel="00000000" w:rsidP="00000000" w:rsidRDefault="00000000" w:rsidRPr="00000000" w14:paraId="00000010">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rPr>
          <w:rFonts w:ascii="Arial" w:cs="Arial" w:eastAsia="Arial" w:hAnsi="Arial"/>
          <w:color w:val="374151"/>
          <w:highlight w:val="white"/>
        </w:rPr>
      </w:pPr>
      <w:r w:rsidDel="00000000" w:rsidR="00000000" w:rsidRPr="00000000">
        <w:rPr>
          <w:rFonts w:ascii="Arial" w:cs="Arial" w:eastAsia="Arial" w:hAnsi="Arial"/>
          <w:color w:val="374151"/>
          <w:highlight w:val="white"/>
          <w:rtl w:val="0"/>
        </w:rPr>
        <w:t xml:space="preserve">STUDENTS</w:t>
      </w:r>
    </w:p>
    <w:p w:rsidR="00000000" w:rsidDel="00000000" w:rsidP="00000000" w:rsidRDefault="00000000" w:rsidRPr="00000000" w14:paraId="00000011">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rPr>
          <w:rFonts w:ascii="Arial" w:cs="Arial" w:eastAsia="Arial" w:hAnsi="Arial"/>
          <w:color w:val="374151"/>
          <w:highlight w:val="white"/>
        </w:rPr>
      </w:pPr>
      <w:r w:rsidDel="00000000" w:rsidR="00000000" w:rsidRPr="00000000">
        <w:rPr>
          <w:rFonts w:ascii="Arial" w:cs="Arial" w:eastAsia="Arial" w:hAnsi="Arial"/>
          <w:color w:val="374151"/>
          <w:highlight w:val="white"/>
          <w:rtl w:val="0"/>
        </w:rPr>
        <w:t xml:space="preserve">1- Thinking about your school experience, how welcomed did you feel?</w:t>
      </w:r>
    </w:p>
    <w:p w:rsidR="00000000" w:rsidDel="00000000" w:rsidP="00000000" w:rsidRDefault="00000000" w:rsidRPr="00000000" w14:paraId="00000012">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rPr>
          <w:rFonts w:ascii="Arial" w:cs="Arial" w:eastAsia="Arial" w:hAnsi="Arial"/>
          <w:color w:val="374151"/>
          <w:highlight w:val="white"/>
        </w:rPr>
      </w:pPr>
      <w:r w:rsidDel="00000000" w:rsidR="00000000" w:rsidRPr="00000000">
        <w:rPr>
          <w:rFonts w:ascii="Arial" w:cs="Arial" w:eastAsia="Arial" w:hAnsi="Arial"/>
          <w:color w:val="374151"/>
          <w:highlight w:val="white"/>
          <w:rtl w:val="0"/>
        </w:rPr>
        <w:t xml:space="preserve">2- In your opinion, how could your teachers have involved you more in class?</w:t>
      </w:r>
    </w:p>
    <w:p w:rsidR="00000000" w:rsidDel="00000000" w:rsidP="00000000" w:rsidRDefault="00000000" w:rsidRPr="00000000" w14:paraId="00000013">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rPr>
          <w:rFonts w:ascii="Arial" w:cs="Arial" w:eastAsia="Arial" w:hAnsi="Arial"/>
          <w:color w:val="374151"/>
          <w:highlight w:val="white"/>
        </w:rPr>
      </w:pPr>
      <w:r w:rsidDel="00000000" w:rsidR="00000000" w:rsidRPr="00000000">
        <w:rPr>
          <w:rFonts w:ascii="Arial" w:cs="Arial" w:eastAsia="Arial" w:hAnsi="Arial"/>
          <w:color w:val="374151"/>
          <w:highlight w:val="white"/>
          <w:rtl w:val="0"/>
        </w:rPr>
        <w:t xml:space="preserve">3- Share an episode in which you felt valued within your class group.</w:t>
      </w:r>
    </w:p>
    <w:p w:rsidR="00000000" w:rsidDel="00000000" w:rsidP="00000000" w:rsidRDefault="00000000" w:rsidRPr="00000000" w14:paraId="00000014">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rPr>
          <w:rFonts w:ascii="Arial" w:cs="Arial" w:eastAsia="Arial" w:hAnsi="Arial"/>
          <w:color w:val="374151"/>
          <w:highlight w:val="white"/>
        </w:rPr>
      </w:pPr>
      <w:r w:rsidDel="00000000" w:rsidR="00000000" w:rsidRPr="00000000">
        <w:rPr>
          <w:rtl w:val="0"/>
        </w:rPr>
      </w:r>
    </w:p>
    <w:p w:rsidR="00000000" w:rsidDel="00000000" w:rsidP="00000000" w:rsidRDefault="00000000" w:rsidRPr="00000000" w14:paraId="00000015">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rPr>
          <w:rFonts w:ascii="Arial" w:cs="Arial" w:eastAsia="Arial" w:hAnsi="Arial"/>
          <w:color w:val="374151"/>
          <w:highlight w:val="white"/>
        </w:rPr>
      </w:pPr>
      <w:r w:rsidDel="00000000" w:rsidR="00000000" w:rsidRPr="00000000">
        <w:rPr>
          <w:rFonts w:ascii="Arial" w:cs="Arial" w:eastAsia="Arial" w:hAnsi="Arial"/>
          <w:color w:val="374151"/>
          <w:highlight w:val="white"/>
          <w:rtl w:val="0"/>
        </w:rPr>
        <w:t xml:space="preserve">TEACHERS</w:t>
      </w:r>
    </w:p>
    <w:p w:rsidR="00000000" w:rsidDel="00000000" w:rsidP="00000000" w:rsidRDefault="00000000" w:rsidRPr="00000000" w14:paraId="00000016">
      <w:pPr>
        <w:pBdr>
          <w:top w:color="d9d9e3" w:space="0" w:sz="0" w:val="none"/>
          <w:left w:color="d9d9e3" w:space="0" w:sz="0" w:val="none"/>
          <w:bottom w:color="d9d9e3" w:space="0" w:sz="0" w:val="none"/>
          <w:right w:color="d9d9e3" w:space="0" w:sz="0" w:val="none"/>
          <w:between w:color="d9d9e3" w:space="0" w:sz="0" w:val="none"/>
        </w:pBdr>
        <w:spacing w:after="0" w:before="300" w:line="276" w:lineRule="auto"/>
        <w:rPr>
          <w:rFonts w:ascii="Arial" w:cs="Arial" w:eastAsia="Arial" w:hAnsi="Arial"/>
        </w:rPr>
      </w:pPr>
      <w:r w:rsidDel="00000000" w:rsidR="00000000" w:rsidRPr="00000000">
        <w:rPr>
          <w:rFonts w:ascii="Arial" w:cs="Arial" w:eastAsia="Arial" w:hAnsi="Arial"/>
          <w:rtl w:val="0"/>
        </w:rPr>
        <w:t xml:space="preserve">1- In your opinion, what is the well-being status of teachers in multicultural classrooms?</w:t>
      </w:r>
    </w:p>
    <w:p w:rsidR="00000000" w:rsidDel="00000000" w:rsidP="00000000" w:rsidRDefault="00000000" w:rsidRPr="00000000" w14:paraId="00000017">
      <w:pPr>
        <w:pBdr>
          <w:top w:color="d9d9e3" w:space="0" w:sz="0" w:val="none"/>
          <w:left w:color="d9d9e3" w:space="0" w:sz="0" w:val="none"/>
          <w:bottom w:color="d9d9e3" w:space="0" w:sz="0" w:val="none"/>
          <w:right w:color="d9d9e3" w:space="0" w:sz="0" w:val="none"/>
          <w:between w:color="d9d9e3" w:space="0" w:sz="0" w:val="none"/>
        </w:pBdr>
        <w:spacing w:after="0" w:before="300" w:line="276" w:lineRule="auto"/>
        <w:rPr>
          <w:rFonts w:ascii="Arial" w:cs="Arial" w:eastAsia="Arial" w:hAnsi="Arial"/>
        </w:rPr>
      </w:pPr>
      <w:r w:rsidDel="00000000" w:rsidR="00000000" w:rsidRPr="00000000">
        <w:rPr>
          <w:rFonts w:ascii="Arial" w:cs="Arial" w:eastAsia="Arial" w:hAnsi="Arial"/>
          <w:rtl w:val="0"/>
        </w:rPr>
        <w:t xml:space="preserve">2- What kind of specific training could help teachers effectively manage a multicultural classroom?</w:t>
      </w:r>
    </w:p>
    <w:p w:rsidR="00000000" w:rsidDel="00000000" w:rsidP="00000000" w:rsidRDefault="00000000" w:rsidRPr="00000000" w14:paraId="00000018">
      <w:pPr>
        <w:pBdr>
          <w:top w:color="d9d9e3" w:space="0" w:sz="0" w:val="none"/>
          <w:left w:color="d9d9e3" w:space="0" w:sz="0" w:val="none"/>
          <w:bottom w:color="d9d9e3" w:space="0" w:sz="0" w:val="none"/>
          <w:right w:color="d9d9e3" w:space="0" w:sz="0" w:val="none"/>
          <w:between w:color="d9d9e3" w:space="0" w:sz="0" w:val="none"/>
        </w:pBdr>
        <w:spacing w:after="0" w:before="300" w:line="276" w:lineRule="auto"/>
        <w:rPr>
          <w:rFonts w:ascii="Arial" w:cs="Arial" w:eastAsia="Arial" w:hAnsi="Arial"/>
        </w:rPr>
      </w:pPr>
      <w:r w:rsidDel="00000000" w:rsidR="00000000" w:rsidRPr="00000000">
        <w:rPr>
          <w:rFonts w:ascii="Arial" w:cs="Arial" w:eastAsia="Arial" w:hAnsi="Arial"/>
          <w:rtl w:val="0"/>
        </w:rPr>
        <w:t xml:space="preserve">3- In your view, what should be included in the teacher's "toolbox" in terms of more operational tools?</w:t>
      </w:r>
    </w:p>
    <w:p w:rsidR="00000000" w:rsidDel="00000000" w:rsidP="00000000" w:rsidRDefault="00000000" w:rsidRPr="00000000" w14:paraId="00000019">
      <w:pPr>
        <w:pBdr>
          <w:top w:color="d9d9e3" w:space="0" w:sz="0" w:val="none"/>
          <w:left w:color="d9d9e3" w:space="0" w:sz="0" w:val="none"/>
          <w:bottom w:color="d9d9e3" w:space="0" w:sz="0" w:val="none"/>
          <w:right w:color="d9d9e3" w:space="0" w:sz="0" w:val="none"/>
          <w:between w:color="d9d9e3" w:space="0" w:sz="0" w:val="none"/>
        </w:pBdr>
        <w:spacing w:after="0" w:before="300" w:line="276" w:lineRule="auto"/>
        <w:rPr>
          <w:rFonts w:ascii="Arial" w:cs="Arial" w:eastAsia="Arial" w:hAnsi="Arial"/>
          <w:color w:val="374151"/>
          <w:highlight w:val="white"/>
        </w:rPr>
      </w:pPr>
      <w:r w:rsidDel="00000000" w:rsidR="00000000" w:rsidRPr="00000000">
        <w:rPr>
          <w:rFonts w:ascii="Arial" w:cs="Arial" w:eastAsia="Arial" w:hAnsi="Arial"/>
          <w:rtl w:val="0"/>
        </w:rPr>
        <w:t xml:space="preserve">4-Share a success story where you applied your intercultural skills and observed positive outcomes.</w:t>
      </w:r>
      <w:r w:rsidDel="00000000" w:rsidR="00000000" w:rsidRPr="00000000">
        <w:rPr>
          <w:rtl w:val="0"/>
        </w:rPr>
      </w:r>
    </w:p>
    <w:p w:rsidR="00000000" w:rsidDel="00000000" w:rsidP="00000000" w:rsidRDefault="00000000" w:rsidRPr="00000000" w14:paraId="0000001A">
      <w:pPr>
        <w:pBdr>
          <w:top w:color="d9d9e3" w:space="0" w:sz="0" w:val="none"/>
          <w:left w:color="d9d9e3" w:space="0" w:sz="0" w:val="none"/>
          <w:bottom w:color="d9d9e3" w:space="0" w:sz="0" w:val="none"/>
          <w:right w:color="d9d9e3" w:space="0" w:sz="0" w:val="none"/>
          <w:between w:color="d9d9e3" w:space="0" w:sz="0" w:val="none"/>
        </w:pBdr>
        <w:spacing w:after="0" w:before="300" w:line="276" w:lineRule="auto"/>
        <w:rPr>
          <w:rFonts w:ascii="Arial" w:cs="Arial" w:eastAsia="Arial" w:hAnsi="Arial"/>
          <w:color w:val="374151"/>
          <w:highlight w:val="white"/>
        </w:rPr>
      </w:pPr>
      <w:r w:rsidDel="00000000" w:rsidR="00000000" w:rsidRPr="00000000">
        <w:rPr>
          <w:rtl w:val="0"/>
        </w:rPr>
      </w:r>
    </w:p>
    <w:sectPr>
      <w:headerReference r:id="rId11" w:type="default"/>
      <w:footerReference r:id="rId12"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jc w:val="center"/>
      <w:rPr/>
    </w:pPr>
    <w:r w:rsidDel="00000000" w:rsidR="00000000" w:rsidRPr="00000000">
      <w:rPr>
        <w:rtl w:val="0"/>
      </w:rPr>
    </w:r>
  </w:p>
  <w:p w:rsidR="00000000" w:rsidDel="00000000" w:rsidP="00000000" w:rsidRDefault="00000000" w:rsidRPr="00000000" w14:paraId="00000023">
    <w:pPr>
      <w:ind w:hanging="27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B">
      <w:pPr>
        <w:rPr>
          <w:sz w:val="16"/>
          <w:szCs w:val="16"/>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16"/>
          <w:szCs w:val="16"/>
          <w:rtl w:val="0"/>
        </w:rPr>
        <w:t xml:space="preserve">Project code: 2023-1- KA220-SCH-8FB9258E - Co-funded by the European Union. Views and opinions expressed are however those of the author(s) only and do not necessarily reflect those of the granting authority. Neither the European Union nor the granting authority can be held responsible for them.</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rPr>
          <w:sz w:val="20"/>
          <w:szCs w:val="2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rPr>
          <w:sz w:val="20"/>
          <w:szCs w:val="2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rPr>
          <w:sz w:val="20"/>
          <w:szCs w:val="2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rPr>
          <w:sz w:val="20"/>
          <w:szCs w:val="2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color w:val="000000"/>
      </w:rPr>
      <w:drawing>
        <wp:inline distB="0" distT="0" distL="0" distR="0">
          <wp:extent cx="2059818" cy="432000"/>
          <wp:effectExtent b="0" l="0" r="0" t="0"/>
          <wp:docPr id="10"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059818" cy="432000"/>
                  </a:xfrm>
                  <a:prstGeom prst="rect"/>
                  <a:ln/>
                </pic:spPr>
              </pic:pic>
            </a:graphicData>
          </a:graphic>
        </wp:inline>
      </w:drawing>
    </w:r>
    <w:r w:rsidDel="00000000" w:rsidR="00000000" w:rsidRPr="00000000">
      <w:rPr>
        <w:rtl w:val="0"/>
      </w:rPr>
      <w:t xml:space="preserve">              </w:t>
    </w:r>
    <w:r w:rsidDel="00000000" w:rsidR="00000000" w:rsidRPr="00000000">
      <w:rPr/>
      <w:drawing>
        <wp:inline distB="0" distT="0" distL="0" distR="0">
          <wp:extent cx="744959" cy="305624"/>
          <wp:effectExtent b="0" l="0" r="0" t="0"/>
          <wp:docPr id="12"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744959" cy="305624"/>
                  </a:xfrm>
                  <a:prstGeom prst="rect"/>
                  <a:ln/>
                </pic:spPr>
              </pic:pic>
            </a:graphicData>
          </a:graphic>
        </wp:inline>
      </w:drawing>
    </w:r>
    <w:r w:rsidDel="00000000" w:rsidR="00000000" w:rsidRPr="00000000">
      <w:rPr>
        <w:rtl w:val="0"/>
      </w:rPr>
      <w:t xml:space="preserve">    </w:t>
      <w:tab/>
      <w:t xml:space="preserve"> </w:t>
    </w:r>
    <w:r w:rsidDel="00000000" w:rsidR="00000000" w:rsidRPr="00000000">
      <w:rPr/>
      <w:drawing>
        <wp:inline distB="114300" distT="114300" distL="114300" distR="114300">
          <wp:extent cx="441008" cy="441008"/>
          <wp:effectExtent b="0" l="0" r="0" t="0"/>
          <wp:docPr id="11"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441008" cy="441008"/>
                  </a:xfrm>
                  <a:prstGeom prst="rect"/>
                  <a:ln/>
                </pic:spPr>
              </pic:pic>
            </a:graphicData>
          </a:graphic>
        </wp:inline>
      </w:drawing>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jc w:val="center"/>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240" w:lineRule="auto"/>
    </w:pPr>
    <w:rPr>
      <w:sz w:val="32"/>
      <w:szCs w:val="32"/>
    </w:rPr>
  </w:style>
  <w:style w:type="paragraph" w:styleId="Heading2">
    <w:name w:val="heading 2"/>
    <w:basedOn w:val="Normal"/>
    <w:next w:val="Normal"/>
    <w:pPr>
      <w:keepNext w:val="1"/>
      <w:keepLines w:val="1"/>
      <w:spacing w:after="120" w:before="120" w:lineRule="auto"/>
    </w:pPr>
    <w:rPr>
      <w:sz w:val="28"/>
      <w:szCs w:val="28"/>
    </w:rPr>
  </w:style>
  <w:style w:type="paragraph" w:styleId="Heading3">
    <w:name w:val="heading 3"/>
    <w:basedOn w:val="Normal"/>
    <w:next w:val="Normal"/>
    <w:pPr>
      <w:keepNext w:val="1"/>
      <w:keepLines w:val="1"/>
      <w:spacing w:after="120" w:before="120" w:lineRule="auto"/>
    </w:pPr>
    <w:rPr/>
  </w:style>
  <w:style w:type="paragraph" w:styleId="Heading4">
    <w:name w:val="heading 4"/>
    <w:basedOn w:val="Normal"/>
    <w:next w:val="Normal"/>
    <w:pPr>
      <w:keepNext w:val="1"/>
      <w:keepLines w:val="1"/>
      <w:spacing w:after="0" w:before="40" w:lineRule="auto"/>
    </w:pPr>
    <w:rPr>
      <w:i w:val="1"/>
    </w:rPr>
  </w:style>
  <w:style w:type="paragraph" w:styleId="Heading5">
    <w:name w:val="heading 5"/>
    <w:basedOn w:val="Normal"/>
    <w:next w:val="Normal"/>
    <w:pPr>
      <w:keepNext w:val="1"/>
      <w:keepLines w:val="1"/>
      <w:spacing w:after="0" w:before="40" w:lineRule="auto"/>
    </w:pPr>
    <w:rPr/>
  </w:style>
  <w:style w:type="paragraph" w:styleId="Heading6">
    <w:name w:val="heading 6"/>
    <w:basedOn w:val="Normal"/>
    <w:next w:val="Normal"/>
    <w:pPr>
      <w:keepNext w:val="1"/>
      <w:keepLines w:val="1"/>
      <w:spacing w:after="0" w:before="40" w:lineRule="auto"/>
    </w:pPr>
    <w:rPr/>
  </w:style>
  <w:style w:type="paragraph" w:styleId="Title">
    <w:name w:val="Title"/>
    <w:basedOn w:val="Normal"/>
    <w:next w:val="Normal"/>
    <w:pPr>
      <w:spacing w:after="240" w:before="240" w:line="240" w:lineRule="auto"/>
    </w:pPr>
    <w:rPr>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240" w:lineRule="auto"/>
    </w:pPr>
    <w:rPr>
      <w:sz w:val="32"/>
      <w:szCs w:val="32"/>
    </w:rPr>
  </w:style>
  <w:style w:type="paragraph" w:styleId="Heading2">
    <w:name w:val="heading 2"/>
    <w:basedOn w:val="Normal"/>
    <w:next w:val="Normal"/>
    <w:pPr>
      <w:keepNext w:val="1"/>
      <w:keepLines w:val="1"/>
      <w:spacing w:after="120" w:before="120" w:lineRule="auto"/>
    </w:pPr>
    <w:rPr>
      <w:sz w:val="28"/>
      <w:szCs w:val="28"/>
    </w:rPr>
  </w:style>
  <w:style w:type="paragraph" w:styleId="Heading3">
    <w:name w:val="heading 3"/>
    <w:basedOn w:val="Normal"/>
    <w:next w:val="Normal"/>
    <w:pPr>
      <w:keepNext w:val="1"/>
      <w:keepLines w:val="1"/>
      <w:spacing w:after="120" w:before="120" w:lineRule="auto"/>
    </w:pPr>
    <w:rPr/>
  </w:style>
  <w:style w:type="paragraph" w:styleId="Heading4">
    <w:name w:val="heading 4"/>
    <w:basedOn w:val="Normal"/>
    <w:next w:val="Normal"/>
    <w:pPr>
      <w:keepNext w:val="1"/>
      <w:keepLines w:val="1"/>
      <w:spacing w:after="0" w:before="40" w:lineRule="auto"/>
    </w:pPr>
    <w:rPr>
      <w:i w:val="1"/>
    </w:rPr>
  </w:style>
  <w:style w:type="paragraph" w:styleId="Heading5">
    <w:name w:val="heading 5"/>
    <w:basedOn w:val="Normal"/>
    <w:next w:val="Normal"/>
    <w:pPr>
      <w:keepNext w:val="1"/>
      <w:keepLines w:val="1"/>
      <w:spacing w:after="0" w:before="40" w:lineRule="auto"/>
    </w:pPr>
    <w:rPr/>
  </w:style>
  <w:style w:type="paragraph" w:styleId="Heading6">
    <w:name w:val="heading 6"/>
    <w:basedOn w:val="Normal"/>
    <w:next w:val="Normal"/>
    <w:pPr>
      <w:keepNext w:val="1"/>
      <w:keepLines w:val="1"/>
      <w:spacing w:after="0" w:before="40" w:lineRule="auto"/>
    </w:pPr>
    <w:rPr/>
  </w:style>
  <w:style w:type="paragraph" w:styleId="Title">
    <w:name w:val="Title"/>
    <w:basedOn w:val="Normal"/>
    <w:next w:val="Normal"/>
    <w:pPr>
      <w:spacing w:after="240" w:before="240" w:line="240" w:lineRule="auto"/>
    </w:pPr>
    <w:rPr>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240" w:lineRule="auto"/>
    </w:pPr>
    <w:rPr>
      <w:sz w:val="32"/>
      <w:szCs w:val="32"/>
    </w:rPr>
  </w:style>
  <w:style w:type="paragraph" w:styleId="Heading2">
    <w:name w:val="heading 2"/>
    <w:basedOn w:val="Normal"/>
    <w:next w:val="Normal"/>
    <w:pPr>
      <w:keepNext w:val="1"/>
      <w:keepLines w:val="1"/>
      <w:spacing w:after="120" w:before="120" w:lineRule="auto"/>
    </w:pPr>
    <w:rPr>
      <w:sz w:val="28"/>
      <w:szCs w:val="28"/>
    </w:rPr>
  </w:style>
  <w:style w:type="paragraph" w:styleId="Heading3">
    <w:name w:val="heading 3"/>
    <w:basedOn w:val="Normal"/>
    <w:next w:val="Normal"/>
    <w:pPr>
      <w:keepNext w:val="1"/>
      <w:keepLines w:val="1"/>
      <w:spacing w:after="120" w:before="120" w:lineRule="auto"/>
    </w:pPr>
    <w:rPr/>
  </w:style>
  <w:style w:type="paragraph" w:styleId="Heading4">
    <w:name w:val="heading 4"/>
    <w:basedOn w:val="Normal"/>
    <w:next w:val="Normal"/>
    <w:pPr>
      <w:keepNext w:val="1"/>
      <w:keepLines w:val="1"/>
      <w:spacing w:after="0" w:before="40" w:lineRule="auto"/>
    </w:pPr>
    <w:rPr>
      <w:i w:val="1"/>
    </w:rPr>
  </w:style>
  <w:style w:type="paragraph" w:styleId="Heading5">
    <w:name w:val="heading 5"/>
    <w:basedOn w:val="Normal"/>
    <w:next w:val="Normal"/>
    <w:pPr>
      <w:keepNext w:val="1"/>
      <w:keepLines w:val="1"/>
      <w:spacing w:after="0" w:before="40" w:lineRule="auto"/>
    </w:pPr>
    <w:rPr/>
  </w:style>
  <w:style w:type="paragraph" w:styleId="Heading6">
    <w:name w:val="heading 6"/>
    <w:basedOn w:val="Normal"/>
    <w:next w:val="Normal"/>
    <w:pPr>
      <w:keepNext w:val="1"/>
      <w:keepLines w:val="1"/>
      <w:spacing w:after="0" w:before="40" w:lineRule="auto"/>
    </w:pPr>
    <w:rPr/>
  </w:style>
  <w:style w:type="paragraph" w:styleId="Title">
    <w:name w:val="Title"/>
    <w:basedOn w:val="Normal"/>
    <w:next w:val="Normal"/>
    <w:pPr>
      <w:spacing w:after="240" w:before="240" w:line="240" w:lineRule="auto"/>
    </w:pPr>
    <w:rPr>
      <w:sz w:val="72"/>
      <w:szCs w:val="72"/>
    </w:rPr>
  </w:style>
  <w:style w:type="paragraph" w:styleId="a" w:default="1">
    <w:name w:val="Normal"/>
    <w:qFormat w:val="1"/>
  </w:style>
  <w:style w:type="paragraph" w:styleId="1">
    <w:name w:val="heading 1"/>
    <w:basedOn w:val="a"/>
    <w:next w:val="a"/>
    <w:uiPriority w:val="9"/>
    <w:qFormat w:val="1"/>
    <w:pPr>
      <w:keepNext w:val="1"/>
      <w:keepLines w:val="1"/>
      <w:spacing w:after="240" w:before="240"/>
      <w:outlineLvl w:val="0"/>
    </w:pPr>
    <w:rPr>
      <w:sz w:val="32"/>
      <w:szCs w:val="32"/>
    </w:rPr>
  </w:style>
  <w:style w:type="paragraph" w:styleId="2">
    <w:name w:val="heading 2"/>
    <w:basedOn w:val="a"/>
    <w:next w:val="a"/>
    <w:uiPriority w:val="9"/>
    <w:semiHidden w:val="1"/>
    <w:unhideWhenUsed w:val="1"/>
    <w:qFormat w:val="1"/>
    <w:pPr>
      <w:keepNext w:val="1"/>
      <w:keepLines w:val="1"/>
      <w:spacing w:after="120" w:before="120"/>
      <w:outlineLvl w:val="1"/>
    </w:pPr>
    <w:rPr>
      <w:sz w:val="28"/>
      <w:szCs w:val="28"/>
    </w:rPr>
  </w:style>
  <w:style w:type="paragraph" w:styleId="3">
    <w:name w:val="heading 3"/>
    <w:basedOn w:val="a"/>
    <w:next w:val="a"/>
    <w:uiPriority w:val="9"/>
    <w:semiHidden w:val="1"/>
    <w:unhideWhenUsed w:val="1"/>
    <w:qFormat w:val="1"/>
    <w:pPr>
      <w:keepNext w:val="1"/>
      <w:keepLines w:val="1"/>
      <w:spacing w:after="120" w:before="120"/>
      <w:outlineLvl w:val="2"/>
    </w:pPr>
  </w:style>
  <w:style w:type="paragraph" w:styleId="4">
    <w:name w:val="heading 4"/>
    <w:basedOn w:val="a"/>
    <w:next w:val="a"/>
    <w:uiPriority w:val="9"/>
    <w:semiHidden w:val="1"/>
    <w:unhideWhenUsed w:val="1"/>
    <w:qFormat w:val="1"/>
    <w:pPr>
      <w:keepNext w:val="1"/>
      <w:keepLines w:val="1"/>
      <w:spacing w:after="0" w:before="40"/>
      <w:outlineLvl w:val="3"/>
    </w:pPr>
    <w:rPr>
      <w:i w:val="1"/>
    </w:rPr>
  </w:style>
  <w:style w:type="paragraph" w:styleId="5">
    <w:name w:val="heading 5"/>
    <w:basedOn w:val="a"/>
    <w:next w:val="a"/>
    <w:uiPriority w:val="9"/>
    <w:semiHidden w:val="1"/>
    <w:unhideWhenUsed w:val="1"/>
    <w:qFormat w:val="1"/>
    <w:pPr>
      <w:keepNext w:val="1"/>
      <w:keepLines w:val="1"/>
      <w:spacing w:after="0" w:before="40"/>
      <w:outlineLvl w:val="4"/>
    </w:pPr>
  </w:style>
  <w:style w:type="paragraph" w:styleId="6">
    <w:name w:val="heading 6"/>
    <w:basedOn w:val="a"/>
    <w:next w:val="a"/>
    <w:uiPriority w:val="9"/>
    <w:semiHidden w:val="1"/>
    <w:unhideWhenUsed w:val="1"/>
    <w:qFormat w:val="1"/>
    <w:pPr>
      <w:keepNext w:val="1"/>
      <w:keepLines w:val="1"/>
      <w:spacing w:after="0" w:before="40"/>
      <w:outlineLvl w:val="5"/>
    </w:p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spacing w:after="240" w:before="240" w:line="240" w:lineRule="auto"/>
    </w:pPr>
    <w:rPr>
      <w:sz w:val="72"/>
      <w:szCs w:val="72"/>
    </w:rPr>
  </w:style>
  <w:style w:type="paragraph" w:styleId="a4">
    <w:name w:val="Subtitle"/>
    <w:basedOn w:val="a"/>
    <w:next w:val="a"/>
    <w:uiPriority w:val="11"/>
    <w:qFormat w:val="1"/>
    <w:pPr>
      <w:keepNext w:val="1"/>
      <w:keepLines w:val="1"/>
      <w:spacing w:after="80" w:before="360"/>
    </w:pPr>
    <w:rPr>
      <w:rFonts w:ascii="Georgia" w:cs="Georgia" w:eastAsia="Georgia" w:hAnsi="Georgia"/>
      <w:i w:val="1"/>
      <w:color w:val="666666"/>
      <w:sz w:val="48"/>
      <w:szCs w:val="48"/>
    </w:rPr>
  </w:style>
  <w:style w:type="paragraph" w:styleId="a5">
    <w:name w:val="header"/>
    <w:basedOn w:val="a"/>
    <w:link w:val="Char"/>
    <w:uiPriority w:val="99"/>
    <w:unhideWhenUsed w:val="1"/>
    <w:rsid w:val="00D23681"/>
    <w:pPr>
      <w:tabs>
        <w:tab w:val="center" w:pos="4819"/>
        <w:tab w:val="right" w:pos="9638"/>
      </w:tabs>
      <w:spacing w:after="0" w:line="240" w:lineRule="auto"/>
    </w:pPr>
  </w:style>
  <w:style w:type="character" w:styleId="Char" w:customStyle="1">
    <w:name w:val="Κεφαλίδα Char"/>
    <w:basedOn w:val="a0"/>
    <w:link w:val="a5"/>
    <w:uiPriority w:val="99"/>
    <w:rsid w:val="00D23681"/>
  </w:style>
  <w:style w:type="paragraph" w:styleId="a6">
    <w:name w:val="footer"/>
    <w:basedOn w:val="a"/>
    <w:link w:val="Char0"/>
    <w:uiPriority w:val="99"/>
    <w:unhideWhenUsed w:val="1"/>
    <w:rsid w:val="00D23681"/>
    <w:pPr>
      <w:tabs>
        <w:tab w:val="center" w:pos="4819"/>
        <w:tab w:val="right" w:pos="9638"/>
      </w:tabs>
      <w:spacing w:after="0" w:line="240" w:lineRule="auto"/>
    </w:pPr>
  </w:style>
  <w:style w:type="character" w:styleId="Char0" w:customStyle="1">
    <w:name w:val="Υποσέλιδο Char"/>
    <w:basedOn w:val="a0"/>
    <w:link w:val="a6"/>
    <w:uiPriority w:val="99"/>
    <w:rsid w:val="00D23681"/>
  </w:style>
  <w:style w:type="character" w:styleId="-">
    <w:name w:val="Hyperlink"/>
    <w:basedOn w:val="a0"/>
    <w:uiPriority w:val="99"/>
    <w:unhideWhenUsed w:val="1"/>
    <w:rsid w:val="00D23681"/>
    <w:rPr>
      <w:color w:val="0000ff" w:themeColor="hyperlink"/>
      <w:u w:val="single"/>
    </w:rPr>
  </w:style>
  <w:style w:type="character" w:styleId="a7">
    <w:name w:val="Unresolved Mention"/>
    <w:basedOn w:val="a0"/>
    <w:uiPriority w:val="99"/>
    <w:semiHidden w:val="1"/>
    <w:unhideWhenUsed w:val="1"/>
    <w:rsid w:val="00D23681"/>
    <w:rPr>
      <w:color w:val="605e5c"/>
      <w:shd w:color="auto" w:fill="e1dfdd" w:val="clear"/>
    </w:rPr>
  </w:style>
  <w:style w:type="character" w:styleId="-0">
    <w:name w:val="FollowedHyperlink"/>
    <w:basedOn w:val="a0"/>
    <w:uiPriority w:val="99"/>
    <w:semiHidden w:val="1"/>
    <w:unhideWhenUsed w:val="1"/>
    <w:rsid w:val="002D7B57"/>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eader" Target="header1.xml"/><Relationship Id="rId10" Type="http://schemas.openxmlformats.org/officeDocument/2006/relationships/hyperlink" Target="https://www.facebook.com/profile.php?id=61554490601077" TargetMode="External"/><Relationship Id="rId12" Type="http://schemas.openxmlformats.org/officeDocument/2006/relationships/footer" Target="footer1.xml"/><Relationship Id="rId9" Type="http://schemas.openxmlformats.org/officeDocument/2006/relationships/hyperlink" Target="mailto:markouizougica@t-hap.com"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www.t-ha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vlHOC/8Z29QjZbWeu7utL3ZTyA==">CgMxLjA4AHIhMURhb3V3dXp2TlhpVnI2dldDaFg2N28xRkpFTFRMMEJv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2024-01-23T13:15:00Z</dcterms:created>
  <dc:creator>Utente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2d549fcd6a39f524c7667451b9a8e71607e71852a2e94a3880aeec9f82ad5efd</vt:lpwstr>
  </property>
  <property fmtid="{D5CDD505-2E9C-101B-9397-08002B2CF9AE}" pid="3" name="GrammarlyDocumentId">
    <vt:lpwstr>2d549fcd6a39f524c7667451b9a8e71607e71852a2e94a3880aeec9f82ad5efd</vt:lpwstr>
  </property>
  <property fmtid="{D5CDD505-2E9C-101B-9397-08002B2CF9AE}" pid="4" name="GrammarlyDocumentId">
    <vt:lpwstr>2d549fcd6a39f524c7667451b9a8e71607e71852a2e94a3880aeec9f82ad5efd</vt:lpwstr>
  </property>
  <property fmtid="{D5CDD505-2E9C-101B-9397-08002B2CF9AE}" pid="5" name="GrammarlyDocumentId">
    <vt:lpwstr>2d549fcd6a39f524c7667451b9a8e71607e71852a2e94a3880aeec9f82ad5efd</vt:lpwstr>
  </property>
</Properties>
</file>