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DB59F" w14:textId="386EAB16" w:rsidR="00124108" w:rsidRDefault="00124108" w:rsidP="00A10707">
      <w:pPr>
        <w:spacing w:line="360" w:lineRule="auto"/>
        <w:jc w:val="both"/>
        <w:rPr>
          <w:lang w:val="el-GR"/>
        </w:rPr>
      </w:pPr>
      <w:bookmarkStart w:id="0" w:name="_GoBack"/>
      <w:bookmarkEnd w:id="0"/>
      <w:r>
        <w:rPr>
          <w:lang w:val="el-GR"/>
        </w:rPr>
        <w:t>Αναφερόμενοι στην Εγκύκλιο του Υπουργείου</w:t>
      </w:r>
      <w:r w:rsidR="00A10707" w:rsidRPr="00A10707">
        <w:rPr>
          <w:lang w:val="el-GR"/>
        </w:rPr>
        <w:t>,</w:t>
      </w:r>
      <w:r w:rsidR="00A10707">
        <w:rPr>
          <w:lang w:val="el-GR"/>
        </w:rPr>
        <w:t xml:space="preserve"> με αριθμό </w:t>
      </w:r>
      <w:r w:rsidR="00A10707">
        <w:rPr>
          <w:lang w:val="en-GB"/>
        </w:rPr>
        <w:t>ypp</w:t>
      </w:r>
      <w:r w:rsidR="00A10707" w:rsidRPr="00A10707">
        <w:rPr>
          <w:lang w:val="el-GR"/>
        </w:rPr>
        <w:t>10712</w:t>
      </w:r>
      <w:r>
        <w:rPr>
          <w:lang w:val="el-GR"/>
        </w:rPr>
        <w:t xml:space="preserve">, ημερομηνίας </w:t>
      </w:r>
      <w:r w:rsidR="00BD27CF">
        <w:rPr>
          <w:lang w:val="el-GR"/>
        </w:rPr>
        <w:t>8</w:t>
      </w:r>
      <w:r>
        <w:rPr>
          <w:lang w:val="el-GR"/>
        </w:rPr>
        <w:t xml:space="preserve"> </w:t>
      </w:r>
      <w:r w:rsidR="002E0DAC">
        <w:rPr>
          <w:lang w:val="el-GR"/>
        </w:rPr>
        <w:t>Μαΐου</w:t>
      </w:r>
      <w:r>
        <w:rPr>
          <w:lang w:val="el-GR"/>
        </w:rPr>
        <w:t xml:space="preserve"> 2020, σχετικά με τη λειτουργία των λυκείων και </w:t>
      </w:r>
      <w:r w:rsidRPr="002E0DAC">
        <w:rPr>
          <w:lang w:val="el-GR"/>
        </w:rPr>
        <w:t>τεχνικών σχολών</w:t>
      </w:r>
      <w:r>
        <w:rPr>
          <w:lang w:val="el-GR"/>
        </w:rPr>
        <w:t xml:space="preserve"> από τη Δευτέρα 11 Μαϊου 2020 και σε σχέση με χθεσινή ανακοίνωση της ΟΕΛΜΕΚ, διευκρινίζεται ότι: </w:t>
      </w:r>
    </w:p>
    <w:p w14:paraId="6A0D5426" w14:textId="77777777" w:rsidR="00124108" w:rsidRDefault="00124108" w:rsidP="00A10707">
      <w:pPr>
        <w:spacing w:line="360" w:lineRule="auto"/>
        <w:jc w:val="both"/>
        <w:rPr>
          <w:lang w:val="el-GR"/>
        </w:rPr>
      </w:pPr>
    </w:p>
    <w:p w14:paraId="1C622946" w14:textId="77777777" w:rsidR="00124108" w:rsidRDefault="00124108" w:rsidP="00A10707">
      <w:pPr>
        <w:spacing w:line="360" w:lineRule="auto"/>
        <w:jc w:val="both"/>
        <w:rPr>
          <w:lang w:val="el-GR"/>
        </w:rPr>
      </w:pPr>
      <w:r>
        <w:rPr>
          <w:lang w:val="el-GR"/>
        </w:rPr>
        <w:t>(α) η προτεινόμενη διευθέτηση για τυχόν διευκόλυνση εκπαιδευτικών που οφείλουν να παρουσιαστούν στα σχολεία και είναι γονείς, ως προς τυχόν απασχόληση των παιδιών σε χώρους των σχολείων, είναι μια πρακτική λύση η οποία προτάθ</w:t>
      </w:r>
      <w:r w:rsidR="00617BFB">
        <w:rPr>
          <w:lang w:val="el-GR"/>
        </w:rPr>
        <w:t>η</w:t>
      </w:r>
      <w:r>
        <w:rPr>
          <w:lang w:val="el-GR"/>
        </w:rPr>
        <w:t xml:space="preserve">κε και συζητήθηκε στην πρόσφατη σύσκεψη όλων των ενδιαφερόμενων, υπό την προεδρία του Προέδρου της Δημοκρατίας και στην παρουσία όλων των εκπαιδευτικών οργανώσεων, χωρίς να διατυπωθεί κάποια αντίρρηση, </w:t>
      </w:r>
    </w:p>
    <w:p w14:paraId="7CD61261" w14:textId="77777777" w:rsidR="00124108" w:rsidRDefault="00124108" w:rsidP="00A10707">
      <w:pPr>
        <w:spacing w:line="360" w:lineRule="auto"/>
        <w:jc w:val="both"/>
        <w:rPr>
          <w:lang w:val="el-GR"/>
        </w:rPr>
      </w:pPr>
      <w:r>
        <w:rPr>
          <w:lang w:val="el-GR"/>
        </w:rPr>
        <w:t xml:space="preserve">(β) μια τέτοια πρακτική διευθέτηση δεν αποτελούσε πρόταση του Υπουργείου ή εισήγηση της Κυβέρνησης, αλλά έγινε αποδεκτή ως υπαλλακτική λύση προκειμένου να διευκολυνθούν εκπαιδευτικοί που θα το επιθυμούσαν και κατ’αυτό τον τρόπο διατυπώθηκε στην εγκύκλο του Υπουργείου με τη φρασεολογία «Στις περιπτώσεις όπου οι εκπαιδευτικοί δεν έχουν εναλλακτικές λύσεις σχετικά με την φύλαξη των παιδιών τους...», </w:t>
      </w:r>
    </w:p>
    <w:p w14:paraId="3B8C1D08" w14:textId="77777777" w:rsidR="00124108" w:rsidRDefault="00124108" w:rsidP="00A10707">
      <w:pPr>
        <w:spacing w:line="360" w:lineRule="auto"/>
        <w:jc w:val="both"/>
        <w:rPr>
          <w:lang w:val="el-GR"/>
        </w:rPr>
      </w:pPr>
      <w:r>
        <w:rPr>
          <w:lang w:val="el-GR"/>
        </w:rPr>
        <w:t xml:space="preserve">(γ) πρόκειται για μια πρακτική διευθέτηση την οποία μπορεί να εξετάσουν και να υιοθετήσουν τα σχολεία, μόνο εφ’όσον υπάρχει η πρακτική δυνατότητα και απόφαση των ίδιων των εκπαιδευτικών, </w:t>
      </w:r>
    </w:p>
    <w:p w14:paraId="0942973F" w14:textId="77777777" w:rsidR="00124108" w:rsidRPr="00124108" w:rsidRDefault="00124108" w:rsidP="00A10707">
      <w:pPr>
        <w:spacing w:line="360" w:lineRule="auto"/>
        <w:jc w:val="both"/>
        <w:rPr>
          <w:lang w:val="el-GR"/>
        </w:rPr>
      </w:pPr>
      <w:r>
        <w:rPr>
          <w:lang w:val="el-GR"/>
        </w:rPr>
        <w:t xml:space="preserve">(δ) σε οποιαδήποτε περίπτωση </w:t>
      </w:r>
      <w:r w:rsidR="00AB416E">
        <w:rPr>
          <w:lang w:val="el-GR"/>
        </w:rPr>
        <w:t xml:space="preserve">το τελευταίο Διάταγμα που εξεδόθη από την Κυβέρνηση, και προβλέπει τη δυνατότητα εργαζόμενων στον ευρύτερο δημόσιο τομέα για απουσία από την εργασία τους με σκοπό τη φύλαξη των παιδιών τους, με τις σχετικές μισθολογικές αναπροσαρμογές που αναφέρονται, </w:t>
      </w:r>
      <w:r>
        <w:rPr>
          <w:lang w:val="el-GR"/>
        </w:rPr>
        <w:t xml:space="preserve">τυγχάνει εφαρμογής και για τους εκπαιδευτικούς. </w:t>
      </w:r>
      <w:r w:rsidR="00AB416E">
        <w:rPr>
          <w:lang w:val="el-GR"/>
        </w:rPr>
        <w:t>Πρόκειται για το Διάταγμα ημερομηνίας</w:t>
      </w:r>
      <w:r w:rsidR="00CA186E">
        <w:rPr>
          <w:lang w:val="el-GR"/>
        </w:rPr>
        <w:t xml:space="preserve"> 5 Μαΐου 2020</w:t>
      </w:r>
      <w:r w:rsidR="00BD27CF">
        <w:rPr>
          <w:lang w:val="el-GR"/>
        </w:rPr>
        <w:t>, το οποίο και επισυνάπτεται</w:t>
      </w:r>
      <w:r w:rsidR="00CA186E">
        <w:rPr>
          <w:lang w:val="el-GR"/>
        </w:rPr>
        <w:t>.</w:t>
      </w:r>
      <w:r w:rsidR="00AB416E">
        <w:rPr>
          <w:lang w:val="el-GR"/>
        </w:rPr>
        <w:t xml:space="preserve"> </w:t>
      </w:r>
    </w:p>
    <w:sectPr w:rsidR="00124108" w:rsidRPr="00124108" w:rsidSect="0012410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08"/>
    <w:rsid w:val="00124108"/>
    <w:rsid w:val="002E0DAC"/>
    <w:rsid w:val="004D5009"/>
    <w:rsid w:val="00617BFB"/>
    <w:rsid w:val="00A10707"/>
    <w:rsid w:val="00AB416E"/>
    <w:rsid w:val="00BD27CF"/>
    <w:rsid w:val="00BF6FB5"/>
    <w:rsid w:val="00CA18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68A7"/>
  <w15:docId w15:val="{7126FEB0-03B0-48A0-97A4-274D2E2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Stalo</dc:creator>
  <cp:keywords/>
  <cp:lastModifiedBy>Markatzis</cp:lastModifiedBy>
  <cp:revision>2</cp:revision>
  <dcterms:created xsi:type="dcterms:W3CDTF">2020-05-10T15:00:00Z</dcterms:created>
  <dcterms:modified xsi:type="dcterms:W3CDTF">2020-05-10T15:00:00Z</dcterms:modified>
</cp:coreProperties>
</file>